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3CF1F14A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5441BF" w:rsidP="00523479" w14:paraId="4C664BC5" w14:textId="416C3A38">
            <w:pPr>
              <w:pStyle w:val="Iniciales"/>
              <w:rPr>
                <w:lang w:val="en-US"/>
              </w:rPr>
            </w:pPr>
            <w:sdt>
              <w:sdtPr>
                <w:rPr>
                  <w:lang w:val="en-US"/>
                </w:rPr>
                <w:alias w:val="Iniciales:"/>
                <w:tag w:val="Iniciales:"/>
                <w:id w:val="-606576828"/>
                <w:placeholder>
                  <w:docPart w:val="772FCA190341984D8528A28DE778366E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>
                  <w:rPr>
                    <w:lang w:val="en-US"/>
                  </w:rPr>
                  <w:t>ResumeGiants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549e39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549e39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0B759112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2C2CDD" w:rsidRPr="00CB1F3F" w:rsidP="007569C1" w14:paraId="384B2479" w14:textId="18D03684">
            <w:pPr>
              <w:rPr>
                <w:lang w:val="en-US"/>
              </w:rPr>
            </w:pPr>
            <w:r w:rsidRPr="001D1C2F">
              <w:rPr>
                <w:lang w:val="en-US"/>
              </w:rPr>
              <w:t>Substitute teacher with a Texas teaching license and proven skills in K-12 education seeking to further education excellence at Fox Winds High School. Skilled in classroom management, lesson planning, and special education. Received 98% positive feedback from teachers. Frequently commended for the ability to prepare lessons on short notice and to engage students from the first class.</w:t>
            </w:r>
            <w:r w:rsidR="00CB1F3F">
              <w:rPr>
                <w:lang w:val="en-US"/>
              </w:rPr>
              <w:t xml:space="preserve"> </w:t>
            </w:r>
            <w:r w:rsidRPr="001D1C2F">
              <w:rPr>
                <w:lang w:val="en-US"/>
              </w:rPr>
              <w:t>Member of the National Education Association.</w:t>
            </w:r>
          </w:p>
          <w:p w:rsidR="002C2CDD" w:rsidRPr="00F55E49" w:rsidP="007569C1" w14:paraId="35C313FE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741125" w:rsidRPr="00CB1F3F" w:rsidP="00741125" w14:paraId="17E2CF8B" w14:textId="5EAC1217">
            <w:pPr>
              <w:rPr>
                <w:lang w:val="en-US"/>
              </w:rPr>
            </w:pPr>
            <w:r>
              <w:rPr>
                <w:lang w:val="en-US"/>
              </w:rPr>
              <w:t>Teaching strategies</w:t>
            </w:r>
            <w:r w:rsidRPr="00C00F0D" w:rsidR="00CB1F3F">
              <w:rPr>
                <w:lang w:val="en-US"/>
              </w:rPr>
              <w:t xml:space="preserve"> | </w:t>
            </w:r>
            <w:r>
              <w:rPr>
                <w:lang w:val="en-US"/>
              </w:rPr>
              <w:t>School safety</w:t>
            </w:r>
            <w:r w:rsidRPr="00C00F0D" w:rsidR="00CB1F3F">
              <w:rPr>
                <w:lang w:val="en-US"/>
              </w:rPr>
              <w:t xml:space="preserve"> | </w:t>
            </w:r>
            <w:r>
              <w:rPr>
                <w:lang w:val="en-US"/>
              </w:rPr>
              <w:t>Special education</w:t>
            </w:r>
            <w:r w:rsidRPr="00C00F0D" w:rsidR="00CB1F3F">
              <w:rPr>
                <w:lang w:val="en-US"/>
              </w:rPr>
              <w:t xml:space="preserve"> | </w:t>
            </w:r>
            <w:r>
              <w:rPr>
                <w:lang w:val="en-US"/>
              </w:rPr>
              <w:t>Classroom management</w:t>
            </w:r>
            <w:r w:rsidRPr="00C00F0D" w:rsidR="00CB1F3F">
              <w:rPr>
                <w:lang w:val="en-US"/>
              </w:rPr>
              <w:t xml:space="preserve"> | </w:t>
            </w:r>
            <w:r>
              <w:rPr>
                <w:lang w:val="en-US"/>
              </w:rPr>
              <w:t xml:space="preserve">Bullying prevention | </w:t>
            </w:r>
            <w:r w:rsidR="008D4C65">
              <w:rPr>
                <w:lang w:val="en-US"/>
              </w:rPr>
              <w:t>Public speaking | Time management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29E64E8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CB1F3F" w:rsidRPr="00F55E49" w:rsidP="00CB1F3F" w14:paraId="7340B9EC" w14:textId="78F2AE47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da-DK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nl-NL"/>
                    </w:rPr>
                    <w:t>francis silva</w:t>
                  </w:r>
                </w:p>
                <w:p w:rsidR="00C612DA" w:rsidRPr="00CB1F3F" w:rsidP="00CB1F3F" w14:paraId="152975F1" w14:textId="4A9E16A1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F9F5A1DA5E71134FBAFA65F3A1450A9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="001D1C2F">
                        <w:rPr>
                          <w:color w:val="FFFFFF" w:themeColor="background1"/>
                          <w:lang w:val="en-US"/>
                        </w:rPr>
                        <w:t>Substitute teacher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18912DFB427E4940B48580466F4EB69D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Lauren Hamer</w:t>
                      </w:r>
                    </w:sdtContent>
                  </w:sdt>
                </w:p>
              </w:tc>
            </w:tr>
          </w:tbl>
          <w:p w:rsidR="002C2CDD" w:rsidRPr="00CB1F3F" w:rsidP="007569C1" w14:paraId="419207A0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1A3B5BF8" w14:textId="15E3144B">
            <w:pPr>
              <w:pStyle w:val="Heading4"/>
              <w:rPr>
                <w:lang w:val="en-US"/>
              </w:rPr>
            </w:pPr>
            <w:r>
              <w:rPr>
                <w:lang w:val="fr-FR"/>
              </w:rPr>
              <w:t>highland falls school</w:t>
            </w:r>
            <w:r w:rsidRPr="00594FF6">
              <w:rPr>
                <w:lang w:val="fr-FR"/>
              </w:rPr>
              <w:t xml:space="preserve"> Vuitton</w:t>
            </w:r>
            <w:r w:rsidRPr="00594FF6">
              <w:rPr>
                <w:lang w:val="en-US"/>
              </w:rPr>
              <w:t>—S</w:t>
            </w:r>
            <w:r>
              <w:rPr>
                <w:lang w:val="en-US"/>
              </w:rPr>
              <w:t>ubstitute teacher</w:t>
            </w:r>
            <w:r w:rsidRPr="00594FF6">
              <w:rPr>
                <w:lang w:val="en-US"/>
              </w:rPr>
              <w:t xml:space="preserve"> 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</w:t>
            </w:r>
            <w:r>
              <w:rPr>
                <w:lang w:val="it-IT"/>
              </w:rPr>
              <w:t>houston</w:t>
            </w:r>
            <w:r w:rsidRPr="00594FF6">
              <w:rPr>
                <w:lang w:val="it-IT"/>
              </w:rPr>
              <w:t xml:space="preserve">, </w:t>
            </w:r>
            <w:r>
              <w:rPr>
                <w:lang w:val="it-IT"/>
              </w:rPr>
              <w:t>tx</w:t>
            </w:r>
            <w:r w:rsidRPr="00594FF6">
              <w:rPr>
                <w:lang w:val="en-US"/>
              </w:rPr>
              <w:t xml:space="preserve"> — </w:t>
            </w:r>
            <w:r w:rsidRPr="00594FF6">
              <w:rPr>
                <w:lang w:val="fr-FR"/>
              </w:rPr>
              <w:t>201</w:t>
            </w:r>
            <w:r>
              <w:rPr>
                <w:lang w:val="fr-FR"/>
              </w:rPr>
              <w:t>9</w:t>
            </w:r>
            <w:r w:rsidRPr="00594FF6">
              <w:rPr>
                <w:lang w:val="fr-FR"/>
              </w:rPr>
              <w:t xml:space="preserve"> – </w:t>
            </w:r>
            <w:r>
              <w:rPr>
                <w:lang w:val="it-IT"/>
              </w:rPr>
              <w:t>2021</w:t>
            </w:r>
          </w:p>
          <w:p w:rsidR="001D1C2F" w:rsidRPr="001D1C2F" w:rsidP="001D1C2F" w14:paraId="6DE8320E" w14:textId="703CD4FD">
            <w:pPr>
              <w:rPr>
                <w:lang w:val="en-US"/>
              </w:rPr>
            </w:pPr>
            <w:r w:rsidRPr="001D1C2F">
              <w:rPr>
                <w:lang w:val="en-US"/>
              </w:rPr>
              <w:t>Performed all key teaching duties such as tracking attendance, grading homework, planning lessons, creating projects, and organizing tests.</w:t>
            </w:r>
          </w:p>
          <w:p w:rsidR="001D1C2F" w:rsidRPr="001D1C2F" w:rsidP="001D1C2F" w14:paraId="7FD52324" w14:textId="77777777">
            <w:pPr>
              <w:rPr>
                <w:lang w:val="en-US"/>
              </w:rPr>
            </w:pPr>
            <w:r w:rsidRPr="001D1C2F">
              <w:rPr>
                <w:lang w:val="en-US"/>
              </w:rPr>
              <w:t>Increased student grades by 26% in the 2019 school year after filling in for an entire semester for a teacher that was on maternity leave.</w:t>
            </w:r>
          </w:p>
          <w:p w:rsidR="001D1C2F" w:rsidRPr="001D1C2F" w:rsidP="001D1C2F" w14:paraId="2EB21730" w14:textId="77777777">
            <w:pPr>
              <w:rPr>
                <w:lang w:val="en-US"/>
              </w:rPr>
            </w:pPr>
            <w:r w:rsidRPr="001D1C2F">
              <w:rPr>
                <w:lang w:val="en-US"/>
              </w:rPr>
              <w:t>Attained short-term and long-term substitute teaching objectives for English, Math, and Science subjects in K-12 age groups.</w:t>
            </w:r>
          </w:p>
          <w:p w:rsidR="001D1C2F" w:rsidRPr="001D1C2F" w:rsidP="001D1C2F" w14:paraId="013050B4" w14:textId="77777777">
            <w:pPr>
              <w:rPr>
                <w:lang w:val="en-US"/>
              </w:rPr>
            </w:pPr>
            <w:r w:rsidRPr="001D1C2F">
              <w:rPr>
                <w:lang w:val="en-US"/>
              </w:rPr>
              <w:t>Consistently commended for classroom management skills, timeliness, and ability to prepare and adhere to original lesson plans.</w:t>
            </w:r>
          </w:p>
          <w:p w:rsidR="001D1C2F" w:rsidRPr="001D1C2F" w:rsidP="001D1C2F" w14:paraId="3594A8B6" w14:textId="77777777">
            <w:pPr>
              <w:rPr>
                <w:lang w:val="en-US"/>
              </w:rPr>
            </w:pPr>
            <w:r w:rsidRPr="001D1C2F">
              <w:rPr>
                <w:lang w:val="en-US"/>
              </w:rPr>
              <w:t>Helped coach the middle-school soccer team and tutored special education students.</w:t>
            </w:r>
          </w:p>
          <w:p w:rsidR="002C2CDD" w:rsidRPr="00EA075F" w:rsidP="007569C1" w14:paraId="67437075" w14:textId="18A6FF8B">
            <w:pPr>
              <w:pStyle w:val="Heading3"/>
            </w:pPr>
            <w:r w:rsidRPr="00EA075F">
              <w:t>EDUCATION</w:t>
            </w:r>
          </w:p>
          <w:p w:rsidR="00CB1F3F" w:rsidRPr="004C4524" w:rsidP="00CB1F3F" w14:paraId="213E394F" w14:textId="0E52F19D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>bachelor of science in education</w:t>
            </w:r>
            <w:r w:rsidRPr="004C4524">
              <w:rPr>
                <w:lang w:val="en-US"/>
              </w:rPr>
              <w:t xml:space="preserve"> </w:t>
            </w:r>
            <w:r w:rsidRPr="004C4524">
              <w:rPr>
                <w:lang w:val="fr-FR"/>
              </w:rPr>
              <w:t>–</w:t>
            </w:r>
            <w:r w:rsidRPr="004C452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university of texas at austin </w:t>
            </w:r>
            <w:r w:rsidRPr="004C4524">
              <w:rPr>
                <w:lang w:val="en-US"/>
              </w:rPr>
              <w:t xml:space="preserve">— </w:t>
            </w:r>
            <w:r>
              <w:rPr>
                <w:lang w:val="en-US"/>
              </w:rPr>
              <w:t>austin</w:t>
            </w:r>
            <w:r w:rsidRPr="004C4524">
              <w:rPr>
                <w:lang w:val="it-IT"/>
              </w:rPr>
              <w:t xml:space="preserve">, </w:t>
            </w:r>
            <w:r>
              <w:rPr>
                <w:lang w:val="it-IT"/>
              </w:rPr>
              <w:t>tx</w:t>
            </w:r>
            <w:r w:rsidRPr="004C4524">
              <w:rPr>
                <w:lang w:val="en-US"/>
              </w:rPr>
              <w:t xml:space="preserve"> — </w:t>
            </w:r>
            <w:r w:rsidRPr="004C4524">
              <w:rPr>
                <w:lang w:val="fr-FR"/>
              </w:rPr>
              <w:t>201</w:t>
            </w:r>
            <w:r>
              <w:rPr>
                <w:lang w:val="fr-FR"/>
              </w:rPr>
              <w:t>3 - 2016</w:t>
            </w:r>
          </w:p>
          <w:p w:rsidR="000C0A1C" w:rsidRPr="000C0A1C" w:rsidP="000C0A1C" w14:paraId="29B05121" w14:textId="4E5EFE75">
            <w:pPr>
              <w:rPr>
                <w:lang w:val="en-US"/>
              </w:rPr>
            </w:pPr>
            <w:r w:rsidRPr="005441BF">
              <w:rPr>
                <w:lang w:val="en-US"/>
              </w:rPr>
              <w:t>Captain</w:t>
            </w:r>
            <w:r w:rsidRPr="000C0A1C">
              <w:rPr>
                <w:lang w:val="en-US"/>
              </w:rPr>
              <w:t xml:space="preserve"> Achieved</w:t>
            </w:r>
            <w:r w:rsidRPr="000C0A1C">
              <w:rPr>
                <w:lang w:val="en-US"/>
              </w:rPr>
              <w:t xml:space="preserve"> 3.8 GPA.</w:t>
            </w:r>
          </w:p>
          <w:p w:rsidR="000C0A1C" w:rsidRPr="000C0A1C" w:rsidP="000C0A1C" w14:paraId="6C25396D" w14:textId="77777777">
            <w:pPr>
              <w:rPr>
                <w:lang w:val="en-US"/>
              </w:rPr>
            </w:pPr>
            <w:r w:rsidRPr="000C0A1C">
              <w:rPr>
                <w:lang w:val="en-US"/>
              </w:rPr>
              <w:t>Worked as teacher’s assistant in “Lesson Planning”, graded papers on a weekly basis. Tutored other students in social studies and the arts.</w:t>
            </w:r>
            <w:r w:rsidRPr="000C0A1C">
              <w:rPr>
                <w:lang w:val="en-US"/>
              </w:rPr>
              <w:br/>
              <w:t>Relevant coursework: curriculum development, special education, instructional technology, and educational psychology.</w:t>
            </w:r>
          </w:p>
          <w:p w:rsidR="002C2CDD" w:rsidRPr="00CB1F3F" w:rsidP="007569C1" w14:paraId="6B294864" w14:textId="6B18EDA7">
            <w:pPr>
              <w:rPr>
                <w:color w:val="000000"/>
                <w:lang w:val="en-US"/>
              </w:rPr>
            </w:pPr>
          </w:p>
          <w:p w:rsidR="002C2CDD" w:rsidRPr="00CB1F3F" w:rsidP="007569C1" w14:paraId="6B1B084A" w14:textId="05C24F13">
            <w:pPr>
              <w:pStyle w:val="Heading3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certifications</w:t>
            </w:r>
          </w:p>
          <w:p w:rsidR="00CB1F3F" w:rsidRPr="00EA075F" w:rsidP="00CB1F3F" w14:paraId="0719E1B8" w14:textId="5828620E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Texas Teacher </w:t>
            </w:r>
            <w:r w:rsidR="00EA075F">
              <w:rPr>
                <w:b/>
                <w:bCs/>
              </w:rPr>
              <w:t>C</w:t>
            </w:r>
            <w:r w:rsidRPr="00EA075F" w:rsidR="00EA075F">
              <w:rPr>
                <w:b/>
                <w:bCs/>
              </w:rPr>
              <w:t>ertification</w:t>
            </w:r>
          </w:p>
          <w:p w:rsidR="00741125" w:rsidRPr="005441BF" w:rsidP="000C0A1C" w14:paraId="7186016F" w14:textId="7799CBAA">
            <w:pPr>
              <w:rPr>
                <w:lang w:val="en-US"/>
              </w:rPr>
            </w:pPr>
            <w:r>
              <w:rPr>
                <w:b/>
                <w:bCs/>
                <w:lang w:val="de-DE"/>
              </w:rPr>
              <w:t xml:space="preserve">ALICE School </w:t>
            </w:r>
            <w:r>
              <w:rPr>
                <w:b/>
                <w:bCs/>
                <w:lang w:val="de-DE"/>
              </w:rPr>
              <w:t>Safety</w:t>
            </w:r>
            <w:r>
              <w:rPr>
                <w:b/>
                <w:bCs/>
                <w:lang w:val="de-DE"/>
              </w:rPr>
              <w:t xml:space="preserve"> Training </w:t>
            </w:r>
            <w:r>
              <w:rPr>
                <w:b/>
                <w:bCs/>
                <w:lang w:val="de-DE"/>
              </w:rPr>
              <w:t>Certification</w:t>
            </w:r>
          </w:p>
        </w:tc>
      </w:tr>
    </w:tbl>
    <w:p w:rsidR="00C660E5" w:rsidRPr="005441BF" w:rsidP="00E22E87" w14:paraId="28C2885D" w14:textId="77777777">
      <w:pPr>
        <w:pStyle w:val="NoSpacing"/>
        <w:rPr>
          <w:lang w:val="en-US"/>
        </w:rPr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08843F9C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B664C4E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549e39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2E8A194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549e39" strokecolor="#549e39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02F8F44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549e39" strokecolor="#549e39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23BF9A0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549e39" strokecolor="#549e39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103F9FC9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488F7F9" w14:textId="77777777">
              <w:pPr>
                <w:pStyle w:val="Footer"/>
              </w:pPr>
              <w:r>
                <w:t>CHLOEANDERSON.COM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59DDD0E" w14:textId="77777777">
              <w:pPr>
                <w:pStyle w:val="Footer"/>
              </w:pPr>
              <w:r>
                <w:t>CHLOEANDERSON.COM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363482" w14:textId="77777777">
              <w:pPr>
                <w:pStyle w:val="Footer"/>
              </w:pPr>
              <w:r>
                <w:t>T</w:t>
              </w:r>
              <w:r>
                <w:t>:  (</w:t>
              </w:r>
              <w:r>
                <w:t>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1E893193" w14:textId="77777777">
              <w:pPr>
                <w:pStyle w:val="Footer"/>
              </w:pPr>
              <w:r>
                <w:t>CHLOEANDERSON.COM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73E18B27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28AA101E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01D9BAD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549e39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3AEA2319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549e39" strokecolor="#549e39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515B9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549e39" strokecolor="#549e39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3344E3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549e39" strokecolor="#549e39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76D2EFC4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F390AD8" w14:textId="77777777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CHLOEANDERSON.COM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6A61BFEE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CHLOEANDERSON.COM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430D07E5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</w:t>
              </w: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:  (</w:t>
              </w: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65F4AE63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CHLOEANDERSON.COM</w:t>
              </w:r>
            </w:p>
          </w:sdtContent>
        </w:sdt>
      </w:tc>
    </w:tr>
  </w:tbl>
  <w:p w:rsidR="00217980" w14:paraId="154530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5C123E4A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5CFF62CF" w14:textId="2246DE35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549e39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549e39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>
                <w:t>ResumeGiants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040EE69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4C7E79F0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2B18C4C1" w14:textId="29B12F52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1D1C2F">
                      <w:rPr>
                        <w:lang w:val="en-US"/>
                      </w:rPr>
                      <w:t>Substitute teacher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Lauren Hamer</w:t>
                    </w:r>
                  </w:sdtContent>
                </w:sdt>
              </w:p>
            </w:tc>
          </w:tr>
        </w:tbl>
        <w:p w:rsidR="001A5CA9" w:rsidRPr="00CB1F3F" w:rsidP="001A5CA9" w14:paraId="06072B3C" w14:textId="77777777">
          <w:pPr>
            <w:rPr>
              <w:lang w:val="en-US"/>
            </w:rPr>
          </w:pPr>
        </w:p>
      </w:tc>
    </w:tr>
  </w:tbl>
  <w:p w:rsidR="00217980" w:rsidRPr="00CB1F3F" w:rsidP="001A5CA9" w14:paraId="42EC7E2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727D16"/>
    <w:multiLevelType w:val="multilevel"/>
    <w:tmpl w:val="145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70"/>
    <w:rsid w:val="00091382"/>
    <w:rsid w:val="000B0619"/>
    <w:rsid w:val="000B61CA"/>
    <w:rsid w:val="000B628A"/>
    <w:rsid w:val="000C0A1C"/>
    <w:rsid w:val="000F7610"/>
    <w:rsid w:val="00114ED7"/>
    <w:rsid w:val="00140B0E"/>
    <w:rsid w:val="00163EBE"/>
    <w:rsid w:val="001A21CE"/>
    <w:rsid w:val="001A5CA9"/>
    <w:rsid w:val="001B2AC1"/>
    <w:rsid w:val="001B403A"/>
    <w:rsid w:val="001D1C2F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4472E"/>
    <w:rsid w:val="00364079"/>
    <w:rsid w:val="003772B0"/>
    <w:rsid w:val="003C5528"/>
    <w:rsid w:val="004077FB"/>
    <w:rsid w:val="00424DD9"/>
    <w:rsid w:val="0046104A"/>
    <w:rsid w:val="004717C5"/>
    <w:rsid w:val="004C4524"/>
    <w:rsid w:val="0050644A"/>
    <w:rsid w:val="00523479"/>
    <w:rsid w:val="00543DB7"/>
    <w:rsid w:val="005441BF"/>
    <w:rsid w:val="005729B0"/>
    <w:rsid w:val="00594FF6"/>
    <w:rsid w:val="00641630"/>
    <w:rsid w:val="00665634"/>
    <w:rsid w:val="00684488"/>
    <w:rsid w:val="00690C71"/>
    <w:rsid w:val="006A3CE7"/>
    <w:rsid w:val="006C4C50"/>
    <w:rsid w:val="006D6C7B"/>
    <w:rsid w:val="006D76B1"/>
    <w:rsid w:val="00713050"/>
    <w:rsid w:val="00721468"/>
    <w:rsid w:val="00741125"/>
    <w:rsid w:val="00746F7F"/>
    <w:rsid w:val="007569C1"/>
    <w:rsid w:val="00763832"/>
    <w:rsid w:val="007A4F1B"/>
    <w:rsid w:val="007D2696"/>
    <w:rsid w:val="0080341F"/>
    <w:rsid w:val="00811117"/>
    <w:rsid w:val="00841146"/>
    <w:rsid w:val="0088504C"/>
    <w:rsid w:val="0089382B"/>
    <w:rsid w:val="008A1907"/>
    <w:rsid w:val="008C6BCA"/>
    <w:rsid w:val="008C7B50"/>
    <w:rsid w:val="008D4C65"/>
    <w:rsid w:val="009B3C40"/>
    <w:rsid w:val="009F7A1E"/>
    <w:rsid w:val="00A42540"/>
    <w:rsid w:val="00A50939"/>
    <w:rsid w:val="00AA6A40"/>
    <w:rsid w:val="00AF1C92"/>
    <w:rsid w:val="00B5664D"/>
    <w:rsid w:val="00BA5B40"/>
    <w:rsid w:val="00BD0206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44417"/>
    <w:rsid w:val="00D75706"/>
    <w:rsid w:val="00DD6416"/>
    <w:rsid w:val="00DF4E0A"/>
    <w:rsid w:val="00E02DCD"/>
    <w:rsid w:val="00E12C60"/>
    <w:rsid w:val="00E22E87"/>
    <w:rsid w:val="00E57630"/>
    <w:rsid w:val="00E86C2B"/>
    <w:rsid w:val="00EA075F"/>
    <w:rsid w:val="00EC6B70"/>
    <w:rsid w:val="00EF293B"/>
    <w:rsid w:val="00EF7CC9"/>
    <w:rsid w:val="00F207C0"/>
    <w:rsid w:val="00F20AE5"/>
    <w:rsid w:val="00F55E49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72E66"/>
  <w15:chartTrackingRefBased/>
  <w15:docId w15:val="{C5F2569D-2970-0349-9789-D6EBE68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549E39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49E39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NormalWeb">
    <w:name w:val="Normal (Web)"/>
    <w:basedOn w:val="Normal"/>
    <w:uiPriority w:val="99"/>
    <w:semiHidden/>
    <w:unhideWhenUsed/>
    <w:rsid w:val="000C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72FCA190341984D8528A28DE778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A879-8903-3642-A1B4-82B2B4291237}"/>
      </w:docPartPr>
      <w:docPartBody>
        <w:p w:rsidR="00665634">
          <w:pPr>
            <w:pStyle w:val="772FCA190341984D8528A28DE778366E"/>
          </w:pPr>
          <w:r>
            <w:t>S</w:t>
          </w:r>
          <w:r w:rsidRPr="00333CD3">
            <w:t>N</w:t>
          </w:r>
        </w:p>
      </w:docPartBody>
    </w:docPart>
    <w:docPart>
      <w:docPartPr>
        <w:name w:val="F9F5A1DA5E71134FBAFA65F3A145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DCEC-6FBC-6C49-B465-050F0B12C136}"/>
      </w:docPartPr>
      <w:docPartBody>
        <w:p w:rsidR="00665634">
          <w:pPr>
            <w:pStyle w:val="F9F5A1DA5E71134FBAFA65F3A1450A9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18912DFB427E4940B48580466F4E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7B64-3C5D-D445-ADB2-7323D4CE5B1C}"/>
      </w:docPartPr>
      <w:docPartBody>
        <w:p w:rsidR="00665634">
          <w:pPr>
            <w:pStyle w:val="18912DFB427E4940B48580466F4EB69D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50"/>
    <w:rsid w:val="00665634"/>
    <w:rsid w:val="008B798F"/>
    <w:rsid w:val="00BB4950"/>
    <w:rsid w:val="00C73D6E"/>
    <w:rsid w:val="00CD31E3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FCA190341984D8528A28DE778366E">
    <w:name w:val="772FCA190341984D8528A28DE778366E"/>
  </w:style>
  <w:style w:type="paragraph" w:customStyle="1" w:styleId="F9F5A1DA5E71134FBAFA65F3A1450A93">
    <w:name w:val="F9F5A1DA5E71134FBAFA65F3A1450A93"/>
  </w:style>
  <w:style w:type="paragraph" w:customStyle="1" w:styleId="18912DFB427E4940B48580466F4EB69D">
    <w:name w:val="18912DFB427E4940B48580466F4EB69D"/>
  </w:style>
  <w:style w:type="paragraph" w:customStyle="1" w:styleId="1ED6087FD851064799B428C2F9B2B34C">
    <w:name w:val="1ED6087FD851064799B428C2F9B2B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CHLOEANDERSON.COM</CompanyAddress>
  <CompanyPhone>T:  (551) 123-7676</CompanyPhone>
  <CompanyFax>CHLOEANDERSON.COM</CompanyFax>
  <CompanyEmail>CHLOEANDERSON.COM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ResumeGiants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Substitute teacher</dc:subject>
  <dc:creator>ResumeGiants Team</dc:creator>
  <dc:description>Lauren Hamer</dc:description>
  <cp:lastModifiedBy>Alfonso Zamorano</cp:lastModifiedBy>
  <cp:revision>3</cp:revision>
  <dcterms:created xsi:type="dcterms:W3CDTF">2022-05-18T13:08:00Z</dcterms:created>
  <dcterms:modified xsi:type="dcterms:W3CDTF">2022-05-24T10:06:00Z</dcterms:modified>
</cp:coreProperties>
</file>