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F95EE1" w:rsidRPr="00676C43" w:rsidP="00676C43" w14:paraId="3FAC3316" w14:textId="14864B70">
      <w:pPr>
        <w:pStyle w:val="Nombre"/>
        <w:rPr>
          <w:sz w:val="48"/>
          <w:szCs w:val="15"/>
          <w:lang w:val="nl-NL"/>
        </w:rPr>
      </w:pPr>
      <w:r w:rsidRPr="00E87205">
        <w:rPr>
          <w:sz w:val="48"/>
          <w:szCs w:val="15"/>
          <w:lang w:val="nl-NL"/>
        </w:rPr>
        <w:t>Reggie Sterr</w:t>
      </w:r>
      <w:r w:rsidRPr="003B71EF" w:rsidR="00676C43">
        <w:rPr>
          <w:noProof/>
          <w:color w:val="FF0000"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ge">
                  <wp:posOffset>1270000</wp:posOffset>
                </wp:positionV>
                <wp:extent cx="2144395" cy="5969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596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5EE1" w:rsidP="00F95EE1" w14:textId="71A9378E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E87205" w:rsidR="00E87205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410-555-8982</w:t>
                            </w:r>
                          </w:p>
                          <w:p w:rsidR="00F95EE1" w:rsidP="00F95EE1" w14:textId="2DD96DD0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5" w:history="1">
                              <w:r w:rsidRPr="00E87205" w:rsidR="00E87205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chemeClr w14:val="tx1">
                                        <w14:alpha w14:val="45890"/>
                                      </w14:schemeClr>
                                    </w14:solidFill>
                                  </w14:textFill>
                                </w:rPr>
                                <w:t>reggie.sterr@email.com</w:t>
                              </w:r>
                            </w:hyperlink>
                          </w:p>
                          <w:p w:rsidR="00F95EE1" w:rsidP="00F95EE1" w14:textId="79C0659A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</w:hyperlink>
                            <w:r w:rsidR="00E87205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reggiesterr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47pt;margin-top:100pt;margin-left:367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F95EE1" w:rsidP="00F95EE1" w14:paraId="75483CDA" w14:textId="71A9378E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E87205" w:rsidR="00E87205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410-555-8982</w:t>
                      </w:r>
                    </w:p>
                    <w:p w:rsidR="00F95EE1" w:rsidP="00F95EE1" w14:paraId="6F537632" w14:textId="2DD96DD0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5" w:history="1">
                        <w:r w:rsidRPr="00E87205" w:rsidR="00E87205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chemeClr w14:val="tx1">
                                  <w14:alpha w14:val="45890"/>
                                </w14:schemeClr>
                              </w14:solidFill>
                            </w14:textFill>
                          </w:rPr>
                          <w:t>reggie.sterr@email.com</w:t>
                        </w:r>
                      </w:hyperlink>
                    </w:p>
                    <w:p w:rsidR="00F95EE1" w:rsidP="00F95EE1" w14:paraId="6FEA57DE" w14:textId="79C0659A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6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</w:hyperlink>
                      <w:r w:rsidR="00E87205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reggiesterr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F95EE1" w:rsidP="00F95EE1" w14:paraId="4C30A7BC" w14:textId="68311A1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5</w:t>
      </w:r>
      <w:r w:rsidRPr="00E87205" w:rsidR="00E87205"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0 Percent Off Rd, Hagerstown, MD</w:t>
      </w:r>
    </w:p>
    <w:p w:rsidR="00F95EE1" w:rsidP="00F95EE1" w14:paraId="019FC1D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676C43" w:rsidP="00676C43" w14:paraId="68DC608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676C43" w:rsidP="00676C43" w14:paraId="6970B5F9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676C43" w:rsidRPr="00676C43" w:rsidP="00676C43" w14:paraId="2401F1F7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</w:p>
    <w:p w:rsidR="00E87205" w:rsidRPr="00E87205" w14:paraId="0CD811BE" w14:textId="77777777">
      <w:pPr>
        <w:pStyle w:val="Heading1"/>
        <w:rPr>
          <w:bCs/>
          <w:lang w:val="en-GB"/>
        </w:rPr>
      </w:pPr>
      <w:r w:rsidRPr="00E87205">
        <w:rPr>
          <w:bCs/>
          <w:lang w:val="en-GB"/>
        </w:rPr>
        <w:t>Summary</w:t>
      </w:r>
    </w:p>
    <w:p w:rsidR="00E87205" w14:paraId="2B2BAFA8" w14:textId="4E96DE39">
      <w:pPr>
        <w:pStyle w:val="Heading1"/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  <w:lang w:val="en-US"/>
        </w:rPr>
      </w:pPr>
      <w:r w:rsidRPr="00E87205"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  <w:lang w:val="en-US"/>
        </w:rPr>
        <w:t xml:space="preserve">Efficient and friendly cashier with 3+ years of experience working retail in the Hagerstown, MD area, specializing in produce and fresh groceries. Two-time employee of the month responsible for successful implementation of new cleaning regime. Extensive knowledge of many </w:t>
      </w:r>
      <w:r w:rsidRPr="00E87205"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  <w:lang w:val="en-US"/>
        </w:rPr>
        <w:t>POS</w:t>
      </w:r>
      <w:r w:rsidRPr="00E87205">
        <w:rPr>
          <w:rFonts w:asciiTheme="minorHAnsi" w:eastAsiaTheme="minorHAnsi" w:hAnsiTheme="minorHAnsi" w:cstheme="minorBidi"/>
          <w:b w:val="0"/>
          <w:caps w:val="0"/>
          <w:color w:val="7F7F7F" w:themeColor="text1" w:themeTint="80"/>
          <w:sz w:val="20"/>
          <w:szCs w:val="20"/>
          <w:lang w:val="en-US"/>
        </w:rPr>
        <w:t xml:space="preserve"> software including Square.</w:t>
      </w:r>
    </w:p>
    <w:p w:rsidR="008115E5" w:rsidRPr="00E87205" w14:paraId="2F361648" w14:textId="45FE7DFF">
      <w:pPr>
        <w:pStyle w:val="Heading1"/>
        <w:rPr>
          <w:lang w:val="en-GB"/>
        </w:rPr>
      </w:pPr>
      <w:r w:rsidRPr="00F95EE1">
        <w:rPr>
          <w:bCs/>
          <w:lang w:val="en-US"/>
        </w:rPr>
        <w:t>Experience</w:t>
      </w:r>
    </w:p>
    <w:p w:rsidR="008115E5" w:rsidRPr="00F95EE1" w:rsidP="00F95EE1" w14:paraId="49019B54" w14:textId="14E0E63F">
      <w:pPr>
        <w:pStyle w:val="Heading2"/>
        <w:rPr>
          <w:lang w:val="en-US"/>
        </w:rPr>
      </w:pPr>
      <w:r w:rsidRPr="00E87205">
        <w:rPr>
          <w:lang w:val="fr-FR"/>
        </w:rPr>
        <w:t>Food Lion</w:t>
      </w:r>
      <w:r>
        <w:rPr>
          <w:lang w:val="fr-FR"/>
        </w:rPr>
        <w:t xml:space="preserve"> </w:t>
      </w:r>
      <w:r w:rsidRPr="00F95EE1" w:rsidR="00F95EE1">
        <w:rPr>
          <w:lang w:val="en-US"/>
        </w:rPr>
        <w:t>—</w:t>
      </w:r>
      <w:r>
        <w:rPr>
          <w:lang w:val="en-US"/>
        </w:rPr>
        <w:t xml:space="preserve"> </w:t>
      </w:r>
      <w:r w:rsidRPr="00E87205">
        <w:rPr>
          <w:lang w:val="en-US"/>
        </w:rPr>
        <w:t>Cashier</w:t>
      </w:r>
      <w:r>
        <w:rPr>
          <w:lang w:val="en-US"/>
        </w:rPr>
        <w:t xml:space="preserve"> - </w:t>
      </w:r>
      <w:r w:rsidRPr="00E87205">
        <w:rPr>
          <w:lang w:val="en-US"/>
        </w:rPr>
        <w:t>Hagerstown, MD</w:t>
      </w:r>
      <w:r w:rsidRPr="007E5E01" w:rsidR="00F95EE1">
        <w:rPr>
          <w:lang w:val="en-US"/>
        </w:rPr>
        <w:t xml:space="preserve"> </w:t>
      </w:r>
      <w:r w:rsidRPr="007E5E01" w:rsidR="00F95EE1">
        <w:rPr>
          <w:lang w:val="fr-FR"/>
        </w:rPr>
        <w:t>–</w:t>
      </w:r>
      <w:r w:rsidRPr="007E5E01" w:rsidR="00F95EE1">
        <w:rPr>
          <w:lang w:val="it-IT"/>
        </w:rPr>
        <w:t xml:space="preserve"> </w:t>
      </w:r>
      <w:r w:rsidRPr="00E87205">
        <w:rPr>
          <w:lang w:val="it-IT"/>
        </w:rPr>
        <w:t>2018 – currently</w:t>
      </w:r>
    </w:p>
    <w:p w:rsidR="00E87205" w:rsidRPr="00E87205" w:rsidP="00E87205" w14:paraId="076BFABE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E87205">
        <w:rPr>
          <w:lang w:val="en-US"/>
        </w:rPr>
        <w:t>Completed customer transactions in a friendly, accurate, and efficient manner</w:t>
      </w:r>
    </w:p>
    <w:p w:rsidR="00E87205" w:rsidRPr="00E87205" w:rsidP="00E87205" w14:paraId="547F028B" w14:textId="77777777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E87205">
        <w:rPr>
          <w:lang w:val="en-US"/>
        </w:rPr>
        <w:t>Followed store policy for processing returns</w:t>
      </w:r>
    </w:p>
    <w:p w:rsidR="00F95EE1" w:rsidRPr="00E87205" w:rsidP="00E87205" w14:paraId="3C4C490B" w14:textId="27917F31">
      <w:pPr>
        <w:pStyle w:val="ListParagraph"/>
        <w:numPr>
          <w:ilvl w:val="0"/>
          <w:numId w:val="16"/>
        </w:numPr>
        <w:spacing w:after="60" w:line="288" w:lineRule="auto"/>
        <w:rPr>
          <w:lang w:val="en-US"/>
        </w:rPr>
      </w:pPr>
      <w:r w:rsidRPr="00E87205">
        <w:rPr>
          <w:lang w:val="en-US"/>
        </w:rPr>
        <w:t>Maintained store cleanliness standards when not attending to customers</w:t>
      </w:r>
    </w:p>
    <w:p w:rsidR="00F95EE1" w:rsidRPr="00F95EE1" w:rsidP="00F95EE1" w14:paraId="559AEF68" w14:textId="08B92EC6">
      <w:pPr>
        <w:pStyle w:val="Heading2"/>
        <w:rPr>
          <w:lang w:val="en-US"/>
        </w:rPr>
      </w:pPr>
      <w:r w:rsidRPr="00E87205">
        <w:rPr>
          <w:lang w:val="fr-FR"/>
        </w:rPr>
        <w:t>Salty</w:t>
      </w:r>
      <w:r w:rsidRPr="00E87205">
        <w:rPr>
          <w:lang w:val="fr-FR"/>
        </w:rPr>
        <w:t xml:space="preserve"> </w:t>
      </w:r>
      <w:r w:rsidRPr="00E87205">
        <w:rPr>
          <w:lang w:val="fr-FR"/>
        </w:rPr>
        <w:t>Sal’s</w:t>
      </w:r>
      <w:r w:rsidRPr="00E87205">
        <w:rPr>
          <w:lang w:val="fr-FR"/>
        </w:rPr>
        <w:t xml:space="preserve"> </w:t>
      </w:r>
      <w:r w:rsidRPr="00E87205">
        <w:rPr>
          <w:lang w:val="fr-FR"/>
        </w:rPr>
        <w:t>Seafood</w:t>
      </w:r>
      <w:r w:rsidRPr="00E87205">
        <w:rPr>
          <w:lang w:val="fr-FR"/>
        </w:rPr>
        <w:t xml:space="preserve"> </w:t>
      </w:r>
      <w:r w:rsidRPr="00E87205">
        <w:rPr>
          <w:lang w:val="fr-FR"/>
        </w:rPr>
        <w:t>Shack</w:t>
      </w:r>
      <w:r>
        <w:rPr>
          <w:lang w:val="fr-FR"/>
        </w:rPr>
        <w:t xml:space="preserve"> </w:t>
      </w:r>
      <w:r w:rsidRPr="00F95EE1">
        <w:rPr>
          <w:lang w:val="en-US"/>
        </w:rPr>
        <w:t>—</w:t>
      </w:r>
      <w:r>
        <w:rPr>
          <w:lang w:val="en-US"/>
        </w:rPr>
        <w:t xml:space="preserve"> </w:t>
      </w:r>
      <w:r w:rsidRPr="00E87205">
        <w:rPr>
          <w:lang w:val="en-US"/>
        </w:rPr>
        <w:t xml:space="preserve">Prep Cook </w:t>
      </w:r>
      <w:r w:rsidRPr="007E5E01">
        <w:rPr>
          <w:lang w:val="fr-FR"/>
        </w:rPr>
        <w:t>–</w:t>
      </w:r>
      <w:r w:rsidRPr="007E5E01">
        <w:rPr>
          <w:lang w:val="it-IT"/>
        </w:rPr>
        <w:t xml:space="preserve"> </w:t>
      </w:r>
      <w:r w:rsidRPr="00E87205">
        <w:rPr>
          <w:lang w:val="it-IT"/>
        </w:rPr>
        <w:t>Frederick, MD</w:t>
      </w:r>
      <w:r>
        <w:rPr>
          <w:lang w:val="it-IT"/>
        </w:rPr>
        <w:t xml:space="preserve"> </w:t>
      </w:r>
      <w:r w:rsidRPr="00F95EE1">
        <w:rPr>
          <w:lang w:val="en-US"/>
        </w:rPr>
        <w:t xml:space="preserve">— </w:t>
      </w:r>
      <w:r w:rsidRPr="00E87205">
        <w:rPr>
          <w:lang w:val="fr-FR"/>
        </w:rPr>
        <w:t>2014 – 2018</w:t>
      </w:r>
    </w:p>
    <w:p w:rsidR="00E87205" w:rsidRPr="00E87205" w:rsidP="00E87205" w14:paraId="13DD20ED" w14:textId="77777777">
      <w:pPr>
        <w:numPr>
          <w:ilvl w:val="0"/>
          <w:numId w:val="15"/>
        </w:numPr>
        <w:spacing w:after="60" w:line="288" w:lineRule="auto"/>
        <w:rPr>
          <w:lang w:val="en-US"/>
        </w:rPr>
      </w:pPr>
      <w:r w:rsidRPr="00E87205">
        <w:rPr>
          <w:lang w:val="en-US"/>
        </w:rPr>
        <w:t>Prepared ingredients for chef approval in high-volume restaurant</w:t>
      </w:r>
    </w:p>
    <w:p w:rsidR="00E87205" w:rsidRPr="00E87205" w:rsidP="00E87205" w14:paraId="2544E0CB" w14:textId="77777777">
      <w:pPr>
        <w:numPr>
          <w:ilvl w:val="0"/>
          <w:numId w:val="15"/>
        </w:numPr>
        <w:spacing w:after="60" w:line="288" w:lineRule="auto"/>
        <w:rPr>
          <w:lang w:val="en-US"/>
        </w:rPr>
      </w:pPr>
      <w:r w:rsidRPr="00E87205">
        <w:rPr>
          <w:lang w:val="en-US"/>
        </w:rPr>
        <w:t>Upheld food sanitation standards and company quality standards</w:t>
      </w:r>
    </w:p>
    <w:p w:rsidR="00F95EE1" w:rsidRPr="00676C43" w:rsidP="00E87205" w14:paraId="731BE9C9" w14:textId="5E70842A">
      <w:pPr>
        <w:numPr>
          <w:ilvl w:val="0"/>
          <w:numId w:val="15"/>
        </w:numPr>
        <w:spacing w:after="60" w:line="288" w:lineRule="auto"/>
        <w:rPr>
          <w:lang w:val="en-US"/>
        </w:rPr>
      </w:pPr>
      <w:r w:rsidRPr="00E87205">
        <w:rPr>
          <w:lang w:val="en-US"/>
        </w:rPr>
        <w:t>Two-time employee of the month</w:t>
      </w:r>
      <w:r w:rsidRPr="007E5E01">
        <w:rPr>
          <w:lang w:val="en-US"/>
        </w:rPr>
        <w:t>.</w:t>
      </w:r>
    </w:p>
    <w:p w:rsidR="008115E5" w:rsidRPr="00F95EE1" w14:paraId="10E4BFE1" w14:textId="60145BDB">
      <w:pPr>
        <w:pStyle w:val="Heading1"/>
        <w:rPr>
          <w:lang w:val="en-US"/>
        </w:rPr>
      </w:pPr>
      <w:r w:rsidRPr="00F95EE1">
        <w:rPr>
          <w:lang w:val="en-US"/>
        </w:rPr>
        <w:t>E</w:t>
      </w:r>
      <w:r w:rsidR="009A0AB2">
        <w:rPr>
          <w:lang w:val="en-US"/>
        </w:rPr>
        <w:t>DUCATION</w:t>
      </w:r>
    </w:p>
    <w:p w:rsidR="00E87205" w:rsidRPr="00E87205" w:rsidP="00E87205" w14:paraId="10FC6064" w14:textId="2B761FD1">
      <w:pPr>
        <w:rPr>
          <w:b/>
          <w:bCs/>
          <w:iCs/>
          <w:lang w:val="en-US"/>
        </w:rPr>
      </w:pPr>
      <w:r w:rsidRPr="00E87205">
        <w:rPr>
          <w:b/>
          <w:bCs/>
          <w:iCs/>
          <w:lang w:val="en-US"/>
        </w:rPr>
        <w:t>Frederick Community College | Frederick, MD</w:t>
      </w:r>
    </w:p>
    <w:p w:rsidR="00E87205" w:rsidRPr="00E87205" w:rsidP="00E87205" w14:paraId="5CF5F892" w14:textId="3D7CFDF1">
      <w:pPr>
        <w:rPr>
          <w:iCs/>
          <w:lang w:val="en-US"/>
        </w:rPr>
      </w:pPr>
      <w:r w:rsidRPr="00E87205">
        <w:rPr>
          <w:iCs/>
          <w:lang w:val="en-US"/>
        </w:rPr>
        <w:t>A.A. Business Administration</w:t>
      </w:r>
    </w:p>
    <w:p w:rsidR="00F95EE1" w:rsidP="00E87205" w14:paraId="32A1D7F5" w14:textId="634DDF50">
      <w:pPr>
        <w:rPr>
          <w:iCs/>
          <w:lang w:val="en-US"/>
        </w:rPr>
      </w:pPr>
      <w:r w:rsidRPr="00E87205">
        <w:rPr>
          <w:iCs/>
          <w:lang w:val="en-US"/>
        </w:rPr>
        <w:t>2016 – 2018</w:t>
      </w:r>
    </w:p>
    <w:p w:rsidR="008115E5" w:rsidRPr="00676C43" w14:paraId="79E8D6D7" w14:textId="537053DB">
      <w:pPr>
        <w:pStyle w:val="Heading1"/>
        <w:rPr>
          <w:lang w:val="en-US"/>
        </w:rPr>
      </w:pPr>
      <w:r w:rsidRPr="00E87205">
        <w:rPr>
          <w:bCs/>
          <w:lang w:val="fr-FR"/>
        </w:rPr>
        <w:t>Certifications</w:t>
      </w:r>
    </w:p>
    <w:p w:rsidR="00E87205" w:rsidRPr="00E87205" w:rsidP="00E87205" w14:paraId="35F42D71" w14:textId="396B8891">
      <w:pPr>
        <w:pStyle w:val="Heading1"/>
        <w:rPr>
          <w:rStyle w:val="Ninguno"/>
          <w:rFonts w:ascii="Helvetica Neue" w:eastAsia="Arial Unicode MS" w:hAnsi="Helvetica Neue" w:cs="Arial Unicode MS"/>
          <w:b w:val="0"/>
          <w:caps w:val="0"/>
          <w:color w:val="89847F"/>
          <w:sz w:val="20"/>
          <w:szCs w:val="20"/>
          <w:bdr w:val="none" w:sz="0" w:space="0" w:color="auto"/>
          <w:lang w:val="de-DE" w:eastAsia="es-ES_tradnl"/>
          <w14:textOutline w14:w="0">
            <w14:noFill/>
            <w14:prstDash w14:val="solid"/>
            <w14:bevel/>
          </w14:textOutline>
        </w:rPr>
      </w:pPr>
      <w:r w:rsidRPr="00940C89">
        <w:rPr>
          <w:rStyle w:val="Ninguno"/>
          <w:rFonts w:ascii="Helvetica Neue" w:eastAsia="Arial Unicode MS" w:hAnsi="Helvetica Neue" w:cs="Arial Unicode MS"/>
          <w:b w:val="0"/>
          <w:caps w:val="0"/>
          <w:color w:val="000000" w:themeColor="text1"/>
          <w:sz w:val="20"/>
          <w:szCs w:val="20"/>
          <w:bdr w:val="none" w:sz="0" w:space="0" w:color="auto"/>
          <w:lang w:val="de-DE" w:eastAsia="es-ES_tradnl"/>
          <w14:textOutline w14:w="0">
            <w14:noFill/>
            <w14:prstDash w14:val="solid"/>
            <w14:bevel/>
          </w14:textOutline>
        </w:rPr>
        <w:t xml:space="preserve">Maryland Alcohol Server/Seller Certification </w:t>
      </w:r>
      <w:r w:rsidRPr="00940C89" w:rsidR="00940C89">
        <w:rPr>
          <w:rStyle w:val="Ninguno"/>
          <w:rFonts w:ascii="Helvetica Neue" w:eastAsia="Arial Unicode MS" w:hAnsi="Helvetica Neue" w:cs="Arial Unicode MS"/>
          <w:b w:val="0"/>
          <w:caps w:val="0"/>
          <w:color w:val="000000" w:themeColor="text1"/>
          <w:sz w:val="20"/>
          <w:szCs w:val="20"/>
          <w:bdr w:val="none" w:sz="0" w:space="0" w:color="auto"/>
          <w:lang w:val="de-DE" w:eastAsia="es-ES_tradnl"/>
          <w14:textOutline w14:w="0">
            <w14:noFill/>
            <w14:prstDash w14:val="solid"/>
            <w14:bevel/>
          </w14:textOutline>
        </w:rPr>
        <w:t xml:space="preserve"> </w:t>
      </w:r>
      <w:r w:rsidRPr="00E87205">
        <w:rPr>
          <w:rStyle w:val="Ninguno"/>
          <w:rFonts w:ascii="Helvetica Neue" w:eastAsia="Arial Unicode MS" w:hAnsi="Helvetica Neue" w:cs="Arial Unicode MS"/>
          <w:b w:val="0"/>
          <w:caps w:val="0"/>
          <w:color w:val="89847F"/>
          <w:sz w:val="20"/>
          <w:szCs w:val="20"/>
          <w:bdr w:val="none" w:sz="0" w:space="0" w:color="auto"/>
          <w:lang w:val="de-DE" w:eastAsia="es-ES_tradnl"/>
          <w14:textOutline w14:w="0">
            <w14:noFill/>
            <w14:prstDash w14:val="solid"/>
            <w14:bevel/>
          </w14:textOutline>
        </w:rPr>
        <w:t>Valid through  3/8/2024</w:t>
      </w:r>
    </w:p>
    <w:p w:rsidR="00E87205" w:rsidRPr="00940C89" w:rsidP="00E87205" w14:paraId="738013E0" w14:textId="15B3D164">
      <w:pPr>
        <w:pStyle w:val="Heading1"/>
        <w:rPr>
          <w:rStyle w:val="Ninguno"/>
          <w:rFonts w:ascii="Helvetica Neue" w:eastAsia="Arial Unicode MS" w:hAnsi="Helvetica Neue" w:cs="Arial Unicode MS"/>
          <w:b w:val="0"/>
          <w:caps w:val="0"/>
          <w:color w:val="000000" w:themeColor="text1"/>
          <w:sz w:val="20"/>
          <w:szCs w:val="20"/>
          <w:bdr w:val="none" w:sz="0" w:space="0" w:color="auto"/>
          <w:lang w:val="en-GB" w:eastAsia="es-ES_tradnl"/>
          <w14:textOutline w14:w="0">
            <w14:noFill/>
            <w14:prstDash w14:val="solid"/>
            <w14:bevel/>
          </w14:textOutline>
        </w:rPr>
      </w:pPr>
      <w:r w:rsidRPr="00940C89">
        <w:rPr>
          <w:rStyle w:val="Ninguno"/>
          <w:rFonts w:ascii="Helvetica Neue" w:eastAsia="Arial Unicode MS" w:hAnsi="Helvetica Neue" w:cs="Arial Unicode MS"/>
          <w:b w:val="0"/>
          <w:caps w:val="0"/>
          <w:color w:val="000000" w:themeColor="text1"/>
          <w:sz w:val="20"/>
          <w:szCs w:val="20"/>
          <w:bdr w:val="none" w:sz="0" w:space="0" w:color="auto"/>
          <w:lang w:val="de-DE" w:eastAsia="es-ES_tradnl"/>
          <w14:textOutline w14:w="0">
            <w14:noFill/>
            <w14:prstDash w14:val="solid"/>
            <w14:bevel/>
          </w14:textOutline>
        </w:rPr>
        <w:t>First Aid, CPR, AED Certification</w:t>
      </w:r>
      <w:r w:rsidR="00940C89">
        <w:rPr>
          <w:rStyle w:val="Ninguno"/>
          <w:rFonts w:ascii="Helvetica Neue" w:eastAsia="Arial Unicode MS" w:hAnsi="Helvetica Neue" w:cs="Arial Unicode MS"/>
          <w:b w:val="0"/>
          <w:caps w:val="0"/>
          <w:color w:val="000000" w:themeColor="text1"/>
          <w:sz w:val="20"/>
          <w:szCs w:val="20"/>
          <w:bdr w:val="none" w:sz="0" w:space="0" w:color="auto"/>
          <w:lang w:val="de-DE" w:eastAsia="es-ES_tradnl"/>
          <w14:textOutline w14:w="0">
            <w14:noFill/>
            <w14:prstDash w14:val="solid"/>
            <w14:bevel/>
          </w14:textOutline>
        </w:rPr>
        <w:t xml:space="preserve"> </w:t>
      </w:r>
      <w:r w:rsidRPr="00940C89" w:rsidR="00940C89">
        <w:rPr>
          <w:rStyle w:val="Ninguno"/>
          <w:rFonts w:ascii="Helvetica Neue" w:eastAsia="Arial Unicode MS" w:hAnsi="Helvetica Neue" w:cs="Arial Unicode MS"/>
          <w:b w:val="0"/>
          <w:caps w:val="0"/>
          <w:color w:val="89847F"/>
          <w:sz w:val="20"/>
          <w:szCs w:val="20"/>
          <w:bdr w:val="none" w:sz="0" w:space="0" w:color="auto"/>
          <w:lang w:val="de-DE" w:eastAsia="es-ES_tradnl"/>
          <w14:textOutline w14:w="0">
            <w14:noFill/>
            <w14:prstDash w14:val="solid"/>
            <w14:bevel/>
          </w14:textOutline>
        </w:rPr>
        <w:t>Valid through  7/29/2022</w:t>
      </w:r>
    </w:p>
    <w:p w:rsidR="00676C43" w:rsidRPr="00676C43" w:rsidP="00E87205" w14:paraId="74EDFB93" w14:textId="0A28BA93">
      <w:pPr>
        <w:pStyle w:val="Heading1"/>
        <w:rPr>
          <w:lang w:val="en-US"/>
        </w:rPr>
      </w:pPr>
      <w:r>
        <w:rPr>
          <w:bCs/>
          <w:lang w:val="fr-FR"/>
        </w:rPr>
        <w:t>Skills</w:t>
      </w:r>
    </w:p>
    <w:p w:rsidR="00E87205" w:rsidRPr="00E87205" w:rsidP="00E87205" w14:paraId="32C4B904" w14:textId="61063E7B">
      <w:pPr>
        <w:pStyle w:val="Cuerpo2"/>
        <w:rPr>
          <w:color w:val="89847F"/>
          <w:lang w:val="en-US"/>
        </w:rPr>
      </w:pPr>
      <w:r w:rsidRPr="00E87205">
        <w:rPr>
          <w:color w:val="89847F"/>
          <w:lang w:val="en-US"/>
        </w:rPr>
        <w:t xml:space="preserve">Customer Service </w:t>
      </w:r>
      <w:r w:rsidRPr="00676C43">
        <w:rPr>
          <w:color w:val="89847F"/>
          <w:lang w:val="en-US"/>
        </w:rPr>
        <w:t>|</w:t>
      </w:r>
      <w:r>
        <w:rPr>
          <w:color w:val="89847F"/>
          <w:lang w:val="en-US"/>
        </w:rPr>
        <w:t xml:space="preserve"> </w:t>
      </w:r>
      <w:r w:rsidRPr="00E87205">
        <w:rPr>
          <w:color w:val="89847F"/>
          <w:lang w:val="en-US"/>
        </w:rPr>
        <w:t>Friendliness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>|</w:t>
      </w:r>
      <w:r w:rsidRPr="00E87205">
        <w:rPr>
          <w:color w:val="89847F"/>
          <w:lang w:val="en-US"/>
        </w:rPr>
        <w:t xml:space="preserve">Attention to detail </w:t>
      </w:r>
      <w:r w:rsidRPr="00676C43">
        <w:rPr>
          <w:color w:val="89847F"/>
          <w:lang w:val="en-US"/>
        </w:rPr>
        <w:t>|</w:t>
      </w:r>
      <w:r w:rsidRPr="00E87205">
        <w:rPr>
          <w:color w:val="89847F"/>
          <w:lang w:val="en-US"/>
        </w:rPr>
        <w:t>Problem-solving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>|</w:t>
      </w:r>
      <w:r>
        <w:rPr>
          <w:color w:val="89847F"/>
          <w:lang w:val="en-US"/>
        </w:rPr>
        <w:t xml:space="preserve"> </w:t>
      </w:r>
      <w:r w:rsidRPr="00E87205">
        <w:rPr>
          <w:color w:val="89847F"/>
          <w:lang w:val="en-US"/>
        </w:rPr>
        <w:t>POS Operation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>|</w:t>
      </w:r>
      <w:r>
        <w:rPr>
          <w:color w:val="89847F"/>
          <w:lang w:val="en-US"/>
        </w:rPr>
        <w:t xml:space="preserve"> </w:t>
      </w:r>
      <w:r w:rsidRPr="00E87205">
        <w:rPr>
          <w:color w:val="89847F"/>
          <w:lang w:val="en-US"/>
        </w:rPr>
        <w:t>Basic Math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>|</w:t>
      </w:r>
    </w:p>
    <w:p w:rsidR="008115E5" w:rsidP="00E87205" w14:paraId="68D9236C" w14:textId="2E74AE57">
      <w:pPr>
        <w:pStyle w:val="Cuerpo2"/>
        <w:rPr>
          <w:color w:val="89847F"/>
          <w:lang w:val="en-US"/>
        </w:rPr>
      </w:pPr>
      <w:r w:rsidRPr="00E87205">
        <w:rPr>
          <w:color w:val="89847F"/>
          <w:lang w:val="en-US"/>
        </w:rPr>
        <w:t>Packaging &amp; Bagging Items</w:t>
      </w:r>
      <w:r>
        <w:rPr>
          <w:color w:val="89847F"/>
          <w:lang w:val="en-US"/>
        </w:rPr>
        <w:t xml:space="preserve"> </w:t>
      </w:r>
      <w:r w:rsidRPr="00676C43">
        <w:rPr>
          <w:color w:val="89847F"/>
          <w:lang w:val="en-US"/>
        </w:rPr>
        <w:t>|</w:t>
      </w:r>
      <w:r>
        <w:rPr>
          <w:color w:val="89847F"/>
          <w:lang w:val="en-US"/>
        </w:rPr>
        <w:t xml:space="preserve"> </w:t>
      </w:r>
      <w:r w:rsidRPr="00E87205">
        <w:rPr>
          <w:color w:val="89847F"/>
          <w:lang w:val="en-US"/>
        </w:rPr>
        <w:t>Cash Handling</w:t>
      </w:r>
      <w:r w:rsidRPr="00676C43" w:rsidR="00676C43">
        <w:rPr>
          <w:color w:val="89847F"/>
          <w:lang w:val="en-US"/>
        </w:rPr>
        <w:t xml:space="preserve">| Problem Solving </w:t>
      </w:r>
    </w:p>
    <w:p w:rsidR="00940C89" w:rsidP="00E87205" w14:paraId="42808B12" w14:textId="58641139">
      <w:pPr>
        <w:pStyle w:val="Cuerpo2"/>
        <w:rPr>
          <w:color w:val="89847F"/>
          <w:lang w:val="en-US"/>
        </w:rPr>
      </w:pPr>
    </w:p>
    <w:p w:rsidR="00940C89" w:rsidRPr="00676C43" w:rsidP="00E87205" w14:paraId="11F58FD3" w14:textId="77777777">
      <w:pPr>
        <w:pStyle w:val="Cuerpo2"/>
        <w:rPr>
          <w:color w:val="89847F"/>
          <w:lang w:val="en-US"/>
        </w:rPr>
      </w:pPr>
    </w:p>
    <w:sectPr w:rsidSect="00691927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1ABB12CF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98922A4" w14:textId="77777777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arco 1" o:spid="_x0000_s2049" style="width:394.8pt;height:567.4pt;margin-top:0;margin-left:0;mso-position-horizontal:center;mso-position-horizontal-relative:page;mso-position-vertical:center;mso-position-vertical-relative:page;mso-wrap-distance-bottom:0;mso-wrap-distance-left:9pt;mso-wrap-distance-right:9pt;mso-wrap-distance-top:0;mso-wrap-style:square;position:absolute;visibility:visible;v-text-anchor:middle;z-index:-251657216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5E5" w14:paraId="01E211BA" w14:textId="5A911BC4"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214" cy="10200263"/>
              <wp:effectExtent l="0" t="0" r="635" b="635"/>
              <wp:wrapNone/>
              <wp:docPr id="2" name="Group 2" descr="Title: Marco de página con tabulación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14214" cy="10200263"/>
                        <a:chOff x="1333" y="0"/>
                        <a:chExt cx="73152" cy="96012"/>
                      </a:xfrm>
                    </wpg:grpSpPr>
                    <wps:wsp xmlns:wps="http://schemas.microsoft.com/office/word/2010/wordprocessingShape">
                      <wps:cNvPr id="3" name="Marco 5" descr="Title: Marco de página con tabulación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9601200" w="7315200" stroke="1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  <wps:wsp xmlns:wps="http://schemas.microsoft.com/office/word/2010/wordprocessingShape">
                      <wps:cNvPr id="4" name="Forma libre 8" descr="Title: Marco de página con tabulación"/>
                      <wps:cNvSpPr/>
                      <wps:spPr bwMode="auto">
                        <a:xfrm>
                          <a:off x="2286" y="4286"/>
                          <a:ext cx="3581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fill="norm" h="528" w="240" stroke="1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5E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2" o:spid="_x0000_s2050" alt="Title: Marco de página con tabulación" style="width:560.15pt;height:803.15pt;margin-top:0;margin-left:0;mso-height-percent:954;mso-position-horizontal:center;mso-position-horizontal-relative:page;mso-position-vertical:center;mso-position-vertical-relative:page;mso-width-percent:941;position:absolute;z-index:-251655168" coordorigin="1333,0" coordsize="73152,96012">
              <v:shape id="Marco 5" o:spid="_x0000_s2051" alt="Title: Marco de página con tabulación" style="width:73152;height:96012;left:1333;mso-wrap-style:square;position:absolute;visibility:visible;v-text-anchor:middle" coordsize="7315200,9601200" path="m,l7315200,l7315200,9601200l,9601200,,xm190488,190488l190488,9410712l7124712,9410712l7124712,190488l190488,190488xe" fillcolor="#e3ab47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orma libre 8" o:spid="_x0000_s2052" alt="Title: Marco de página con tabulación" style="width:3581;height:8020;left:2286;mso-wrap-style:square;position:absolute;top:4286;visibility:visible;v-text-anchor:top" coordsize="240,528" o:spt="100" adj="-11796480,,5400" path="m2,l169,l240,246l169,480l59,480l59,528,,480l2,480l2,xe" fillcolor="black" stroked="f">
                <v:stroke joinstyle="round"/>
                <v:formulas/>
                <v:path arrowok="t" o:connecttype="custom" o:connectlocs="44539,0;3762885,0;5343747,5675684;3762885,11074511;1313675,11074511;1313675,12181970;0,11074511;44539,11074511;44539,0" o:connectangles="0,0,0,0,0,0,0,0,0" textboxrect="0,0,240,528"/>
                <v:textbox>
                  <w:txbxContent>
                    <w:p w:rsidR="008115E5" w14:paraId="4FCAF708" w14:textId="7777777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CD7270"/>
    <w:multiLevelType w:val="hybridMultilevel"/>
    <w:tmpl w:val="39561100"/>
    <w:numStyleLink w:val="Vieta"/>
  </w:abstractNum>
  <w:abstractNum w:abstractNumId="12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5454655"/>
    <w:multiLevelType w:val="hybridMultilevel"/>
    <w:tmpl w:val="7AB01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014CD"/>
    <w:multiLevelType w:val="hybridMultilevel"/>
    <w:tmpl w:val="39561100"/>
    <w:numStyleLink w:val="Vieta"/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1B"/>
    <w:rsid w:val="000823BA"/>
    <w:rsid w:val="00122A1B"/>
    <w:rsid w:val="001443CF"/>
    <w:rsid w:val="00280E87"/>
    <w:rsid w:val="002E2657"/>
    <w:rsid w:val="00515058"/>
    <w:rsid w:val="00676C43"/>
    <w:rsid w:val="007C2189"/>
    <w:rsid w:val="007E5E01"/>
    <w:rsid w:val="008115E5"/>
    <w:rsid w:val="00940C89"/>
    <w:rsid w:val="009A0AB2"/>
    <w:rsid w:val="009C6075"/>
    <w:rsid w:val="00C07441"/>
    <w:rsid w:val="00C67D97"/>
    <w:rsid w:val="00DB1487"/>
    <w:rsid w:val="00E87205"/>
    <w:rsid w:val="00F42BFF"/>
    <w:rsid w:val="00F95EE1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793ECB"/>
  <w15:docId w15:val="{EE4F6667-30F7-EB47-9496-8DF820F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Ninguno">
    <w:name w:val="Ninguno"/>
    <w:rsid w:val="00F95EE1"/>
  </w:style>
  <w:style w:type="paragraph" w:customStyle="1" w:styleId="Poromisin">
    <w:name w:val="Por omisión"/>
    <w:rsid w:val="00F95E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numbering" w:customStyle="1" w:styleId="Vieta">
    <w:name w:val="Viñeta"/>
    <w:rsid w:val="00F95EE1"/>
    <w:pPr>
      <w:numPr>
        <w:numId w:val="14"/>
      </w:numPr>
    </w:pPr>
  </w:style>
  <w:style w:type="character" w:customStyle="1" w:styleId="Hyperlink0">
    <w:name w:val="Hyperlink.0"/>
    <w:basedOn w:val="Hyperlink"/>
    <w:rsid w:val="00F95EE1"/>
    <w:rPr>
      <w:color w:val="53C3C7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F95EE1"/>
    <w:rPr>
      <w:color w:val="53C3C7" w:themeColor="hyperlink"/>
      <w:u w:val="single"/>
    </w:rPr>
  </w:style>
  <w:style w:type="paragraph" w:customStyle="1" w:styleId="DE590D6D4FE573419319B271E69B5209">
    <w:name w:val="DE590D6D4FE573419319B271E69B5209"/>
    <w:rsid w:val="00676C43"/>
    <w:pPr>
      <w:spacing w:after="0" w:line="240" w:lineRule="auto"/>
    </w:pPr>
    <w:rPr>
      <w:rFonts w:eastAsiaTheme="minorEastAsia"/>
      <w:color w:val="auto"/>
      <w:sz w:val="24"/>
      <w:szCs w:val="24"/>
      <w:lang w:val="es-ES" w:eastAsia="es-ES_tradnl"/>
    </w:rPr>
  </w:style>
  <w:style w:type="paragraph" w:customStyle="1" w:styleId="Cuerpo2">
    <w:name w:val="Cuerpo 2"/>
    <w:rsid w:val="00676C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E8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eggie.sterr@email.com" TargetMode="External" /><Relationship Id="rId6" Type="http://schemas.openxmlformats.org/officeDocument/2006/relationships/hyperlink" Target="http://linkedin.com/chloeanderso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C30F-6AB5-4F5A-B58B-7EFD206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2022-08-11T22:14:00Z</dcterms:created>
  <dcterms:modified xsi:type="dcterms:W3CDTF">2022-08-11T22:14:00Z</dcterms:modified>
</cp:coreProperties>
</file>