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:rsidRPr="001C300A" w14:paraId="2DE5C927" w14:textId="33461CF4">
      <w:pPr>
        <w:pStyle w:val="Cuerpo2"/>
        <w:rPr>
          <w:rFonts w:ascii="Century Gothic" w:hAnsi="Century Gothic"/>
        </w:rPr>
      </w:pPr>
      <w:r w:rsidRPr="00A8036F">
        <w:rPr>
          <w:rFonts w:ascii="Century Gothic" w:hAnsi="Century Gothic"/>
          <w:b/>
          <w:bCs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df5327" stroked="f" strokeweight="1pt"/>
            </w:pict>
          </mc:Fallback>
        </mc:AlternateContent>
      </w:r>
      <w:r w:rsidRPr="00A8036F" w:rsidR="00827CEC">
        <w:rPr>
          <w:rFonts w:ascii="Century Gothic" w:hAnsi="Century Gothic"/>
          <w:b/>
          <w:bCs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A8036F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</w:pPr>
                            <w:r w:rsidRPr="00A8036F">
                              <w:rPr>
                                <w:rFonts w:ascii="Century Gothic" w:hAnsi="Century Gothic"/>
                                <w:color w:val="FFFFFF" w:themeColor="background1"/>
                                <w:spacing w:val="0"/>
                                <w:sz w:val="72"/>
                                <w:szCs w:val="72"/>
                                <w:lang w:val="nl-NL"/>
                              </w:rPr>
                              <w:t>Nicholas J. Fury</w:t>
                            </w:r>
                          </w:p>
                          <w:p w:rsidR="00CA1C2A" w:rsidRPr="001C300A" w:rsidP="00A8036F" w14:textId="733B0BDA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8036F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Licensed Practical Nurse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A8036F" w14:paraId="73AF33B8" w14:textId="77777777">
                      <w:pPr>
                        <w:pStyle w:val="Title"/>
                        <w:rPr>
                          <w:rFonts w:ascii="Century Gothic" w:hAnsi="Century Gothic"/>
                          <w:color w:val="FFFFFF" w:themeColor="background1"/>
                          <w:spacing w:val="0"/>
                          <w:sz w:val="72"/>
                          <w:szCs w:val="72"/>
                          <w:lang w:val="nl-NL"/>
                        </w:rPr>
                      </w:pPr>
                      <w:r w:rsidRPr="00A8036F">
                        <w:rPr>
                          <w:rFonts w:ascii="Century Gothic" w:hAnsi="Century Gothic"/>
                          <w:color w:val="FFFFFF" w:themeColor="background1"/>
                          <w:spacing w:val="0"/>
                          <w:sz w:val="72"/>
                          <w:szCs w:val="72"/>
                          <w:lang w:val="nl-NL"/>
                        </w:rPr>
                        <w:t>Nicholas J. Fury</w:t>
                      </w:r>
                    </w:p>
                    <w:p w:rsidR="00CA1C2A" w:rsidRPr="001C300A" w:rsidP="00A8036F" w14:paraId="43BD06AF" w14:textId="733B0BDA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8036F"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Licensed Practical Nurse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036F" w:rsidR="00827CEC">
        <w:rPr>
          <w:rFonts w:ascii="Century Gothic" w:hAnsi="Century Gothic"/>
          <w:b/>
          <w:bCs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8036F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A8036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212B East 32</w:t>
                            </w:r>
                            <w:r w:rsidRPr="00A8036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nd</w:t>
                            </w:r>
                            <w:r w:rsidRPr="00A8036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Street, NY 10001</w:t>
                            </w:r>
                          </w:p>
                          <w:p w:rsidR="00CA1C2A" w:rsidRPr="001C300A" w14:textId="0DEFECA6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Ame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A8036F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A8036F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A8036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 1985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1C300A" w14:textId="40E5A899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A8036F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T:</w:t>
                            </w:r>
                            <w:r w:rsidRPr="00A8036F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A8036F" w:rsidR="00A8036F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s-E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212-555- 1616</w:t>
                            </w:r>
                          </w:p>
                          <w:p w:rsidR="00CA1C2A" w:rsidRPr="001C300A" w14:textId="5EFD8CB4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A8036F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A8036F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CE3275" w:rsidR="00A8036F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furynj1980S@hotmail.com</w:t>
                              </w:r>
                            </w:hyperlink>
                          </w:p>
                          <w:p w:rsidR="00CA1C2A" w:rsidRPr="001C300A" w14:textId="336E80B8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C43DD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C43DD">
                              <w:rPr>
                                <w:rFonts w:ascii="Century Gothic" w:hAnsi="Century Gothic"/>
                                <w:color w:val="DF5327" w:themeColor="accent6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6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A8036F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nicholasjfury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A8036F" w14:paraId="24EFC7D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A8036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212B East 32</w:t>
                      </w:r>
                      <w:r w:rsidRPr="00A8036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nd</w:t>
                      </w:r>
                      <w:r w:rsidRPr="00A8036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Street, NY 10001</w:t>
                      </w:r>
                    </w:p>
                    <w:p w:rsidR="00CA1C2A" w:rsidRPr="001C300A" w14:paraId="62EE0264" w14:textId="0DEFECA6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Ame</w:t>
                      </w:r>
                    </w:p>
                    <w:p w:rsidR="00CA1C2A" w:rsidRPr="001C300A" w14:paraId="5FDEB16F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A8036F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s-E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A8036F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A8036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 1985</w:t>
                      </w:r>
                    </w:p>
                    <w:p w:rsidR="00CA1C2A" w:rsidRPr="001C300A" w14:paraId="7D49D9D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1C300A" w14:paraId="15382518" w14:textId="40E5A899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A8036F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s-E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T:</w:t>
                      </w:r>
                      <w:r w:rsidRPr="00A8036F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s-E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A8036F" w:rsidR="00A8036F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s-E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212-555- 1616</w:t>
                      </w:r>
                    </w:p>
                    <w:p w:rsidR="00CA1C2A" w:rsidRPr="001C300A" w14:paraId="25F3BE8C" w14:textId="5EFD8CB4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A8036F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A8036F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CE3275" w:rsidR="00A8036F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furynj1980S@hotmail.com</w:t>
                        </w:r>
                      </w:hyperlink>
                    </w:p>
                    <w:p w:rsidR="00CA1C2A" w:rsidRPr="001C300A" w14:paraId="12E1B683" w14:textId="336E80B8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C43DD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FC43DD">
                        <w:rPr>
                          <w:rFonts w:ascii="Century Gothic" w:hAnsi="Century Gothic"/>
                          <w:color w:val="DF5327" w:themeColor="accent6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6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A8036F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nicholasjfury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A8036F" w:rsidR="00A8036F">
        <w:rPr>
          <w:rFonts w:ascii="Century Gothic" w:hAnsi="Century Gothic"/>
          <w:b/>
          <w:bCs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w:t>Summary</w:t>
      </w:r>
      <w:r w:rsidRPr="001C300A" w:rsidR="00EC49CD">
        <w:rPr>
          <w:rStyle w:val="Gris"/>
          <w:rFonts w:ascii="Century Gothic" w:hAnsi="Century Gothic"/>
        </w:rPr>
        <w:tab/>
      </w:r>
      <w:r w:rsidRPr="00A8036F" w:rsidR="00A8036F">
        <w:rPr>
          <w:rFonts w:ascii="Century Gothic" w:hAnsi="Century Gothic"/>
          <w:lang w:val="en-US"/>
        </w:rPr>
        <w:t>Dedicated Licensed Practical Nurse with a strong patient service record, excellent at facilitating and sustaining productive professional relationships with patients, physicians, family members, and other medical personnel. Highly flexible scheduling for meetings, emergencies, evenings, and weekends.</w:t>
      </w:r>
    </w:p>
    <w:p w:rsidR="00CA1C2A" w:rsidRPr="001C300A" w14:paraId="6362BB33" w14:textId="77777777">
      <w:pPr>
        <w:pStyle w:val="Cuerpo2"/>
        <w:rPr>
          <w:rFonts w:ascii="Century Gothic" w:hAnsi="Century Gothic"/>
        </w:rPr>
      </w:pPr>
    </w:p>
    <w:p w:rsidR="00A8036F" w:rsidRPr="00A8036F" w:rsidP="00A8036F" w14:paraId="46AB080A" w14:textId="77777777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>Licensed</w:t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>Practical</w:t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 xml:space="preserve"> Nurse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A8036F">
        <w:rPr>
          <w:rStyle w:val="Gris"/>
          <w:rFonts w:ascii="Century Gothic" w:hAnsi="Century Gothic"/>
          <w:b/>
          <w:bCs/>
          <w:color w:val="DF5327" w:themeColor="accent6"/>
          <w:lang w:val="en-GB"/>
        </w:rPr>
        <w:t>—</w:t>
      </w:r>
      <w:r>
        <w:rPr>
          <w:rStyle w:val="Gris"/>
          <w:rFonts w:ascii="Century Gothic" w:hAnsi="Century Gothic"/>
          <w:b/>
          <w:bCs/>
          <w:color w:val="DF5327" w:themeColor="accent6"/>
          <w:lang w:val="en-GB"/>
        </w:rPr>
        <w:t xml:space="preserve"> </w:t>
      </w:r>
      <w:r w:rsidRPr="00A8036F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Ropheka</w:t>
      </w:r>
      <w:r w:rsidRPr="00A8036F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Hospital, New York, NY</w:t>
      </w:r>
    </w:p>
    <w:p w:rsidR="00A8036F" w:rsidRPr="00A8036F" w:rsidP="00A8036F" w14:paraId="2A6038A2" w14:textId="77777777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</w:p>
    <w:p w:rsidR="00CA1C2A" w:rsidRPr="001C300A" w:rsidP="00A8036F" w14:paraId="5DB49228" w14:textId="48695FE4">
      <w:pPr>
        <w:pStyle w:val="Cuerpo2"/>
        <w:ind w:firstLine="10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A8036F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07/2018 to Current</w:t>
      </w:r>
    </w:p>
    <w:p w:rsidR="00A8036F" w:rsidRPr="00A8036F" w:rsidP="00A8036F" w14:paraId="369AA6C6" w14:textId="77777777">
      <w:pPr>
        <w:pStyle w:val="Cuerpo"/>
        <w:numPr>
          <w:ilvl w:val="8"/>
          <w:numId w:val="3"/>
        </w:numPr>
        <w:rPr>
          <w:rFonts w:ascii="Century Gothic" w:hAnsi="Century Gothic"/>
        </w:rPr>
      </w:pPr>
      <w:r w:rsidRPr="00A8036F">
        <w:rPr>
          <w:rFonts w:ascii="Century Gothic" w:hAnsi="Century Gothic"/>
        </w:rPr>
        <w:t xml:space="preserve">Documented and managed patient treatment data and medical history. </w:t>
      </w:r>
    </w:p>
    <w:p w:rsidR="00A8036F" w:rsidRPr="00A8036F" w:rsidP="00A8036F" w14:paraId="65FCC036" w14:textId="77777777">
      <w:pPr>
        <w:pStyle w:val="Cuerpo"/>
        <w:numPr>
          <w:ilvl w:val="8"/>
          <w:numId w:val="3"/>
        </w:numPr>
        <w:rPr>
          <w:rFonts w:ascii="Century Gothic" w:hAnsi="Century Gothic"/>
        </w:rPr>
      </w:pPr>
      <w:r w:rsidRPr="00A8036F">
        <w:rPr>
          <w:rFonts w:ascii="Century Gothic" w:hAnsi="Century Gothic"/>
        </w:rPr>
        <w:t xml:space="preserve">Employ treatment plans as instructed by medical consultants and physicians. </w:t>
      </w:r>
    </w:p>
    <w:p w:rsidR="00A8036F" w:rsidRPr="00A8036F" w:rsidP="00A8036F" w14:paraId="2C66D6FF" w14:textId="77777777">
      <w:pPr>
        <w:pStyle w:val="Cuerpo"/>
        <w:numPr>
          <w:ilvl w:val="8"/>
          <w:numId w:val="3"/>
        </w:numPr>
        <w:rPr>
          <w:rFonts w:ascii="Century Gothic" w:hAnsi="Century Gothic"/>
        </w:rPr>
      </w:pPr>
      <w:r w:rsidRPr="00A8036F">
        <w:rPr>
          <w:rFonts w:ascii="Century Gothic" w:hAnsi="Century Gothic"/>
        </w:rPr>
        <w:t>Completed corporate Certified Nursing Assistant training and orientation programs.</w:t>
      </w:r>
    </w:p>
    <w:p w:rsidR="00CA1C2A" w:rsidRPr="001C300A" w:rsidP="00A8036F" w14:paraId="19DF7C9F" w14:textId="0052C663">
      <w:pPr>
        <w:pStyle w:val="Cuerpo"/>
        <w:numPr>
          <w:ilvl w:val="8"/>
          <w:numId w:val="3"/>
        </w:numPr>
        <w:rPr>
          <w:rFonts w:ascii="Century Gothic" w:hAnsi="Century Gothic"/>
        </w:rPr>
      </w:pPr>
      <w:r w:rsidRPr="00A8036F">
        <w:rPr>
          <w:rFonts w:ascii="Century Gothic" w:hAnsi="Century Gothic"/>
        </w:rPr>
        <w:t>Provided patient assessments and assistance as advised by physicians and medical consultants.</w:t>
      </w:r>
    </w:p>
    <w:p w:rsidR="00A8036F" w14:paraId="6BFDDC5D" w14:textId="79FBF7D2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>Licensed</w:t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>Practical</w:t>
      </w: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 xml:space="preserve"> Nurse</w:t>
      </w:r>
      <w:r>
        <w:rPr>
          <w:rStyle w:val="Gris"/>
          <w:rFonts w:ascii="Century Gothic" w:hAnsi="Century Gothic"/>
          <w:b/>
          <w:bCs/>
          <w:color w:val="DF5327" w:themeColor="accent6"/>
        </w:rPr>
        <w:t xml:space="preserve"> </w:t>
      </w:r>
      <w:r w:rsidRPr="00FC43DD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—</w:t>
      </w:r>
      <w:r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 xml:space="preserve"> </w:t>
      </w:r>
      <w:r w:rsidRPr="00A8036F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Konoha Medical Center, Dallas, TX</w:t>
      </w:r>
    </w:p>
    <w:p w:rsidR="00A8036F" w:rsidP="00A8036F" w14:paraId="525F2DB9" w14:textId="23620C52">
      <w:pPr>
        <w:pStyle w:val="Cuerpo2"/>
        <w:ind w:firstLine="10"/>
        <w:rPr>
          <w:rStyle w:val="Gris"/>
          <w:rFonts w:ascii="Century Gothic" w:hAnsi="Century Gothic"/>
          <w:b/>
          <w:bCs/>
          <w:color w:val="DF5327" w:themeColor="accent6"/>
        </w:rPr>
      </w:pPr>
      <w:r w:rsidRPr="00A8036F">
        <w:rPr>
          <w:rStyle w:val="Gris"/>
          <w:rFonts w:ascii="Century Gothic" w:hAnsi="Century Gothic"/>
          <w:b/>
          <w:bCs/>
          <w:color w:val="DF5327" w:themeColor="accent6"/>
        </w:rPr>
        <w:t>05/2016 to 06/2018</w:t>
      </w:r>
    </w:p>
    <w:p w:rsidR="00A8036F" w:rsidRPr="00A8036F" w:rsidP="00A8036F" w14:paraId="7CB171CE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lang w:val="en-US"/>
        </w:rPr>
      </w:pPr>
      <w:r w:rsidRPr="00A8036F">
        <w:rPr>
          <w:rFonts w:ascii="Century Gothic" w:hAnsi="Century Gothic"/>
          <w:lang w:val="en-US"/>
        </w:rPr>
        <w:t>Administered IVs and catheters as needed to individual patients.</w:t>
      </w:r>
    </w:p>
    <w:p w:rsidR="00A8036F" w:rsidRPr="00A8036F" w:rsidP="00A8036F" w14:paraId="3E67D9D5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lang w:val="en-US"/>
        </w:rPr>
      </w:pPr>
      <w:r w:rsidRPr="00A8036F">
        <w:rPr>
          <w:rFonts w:ascii="Century Gothic" w:hAnsi="Century Gothic"/>
          <w:lang w:val="en-US"/>
        </w:rPr>
        <w:t>Assisted elderly patients with crucial ambulatory care for transport to and from facility and home.</w:t>
      </w:r>
    </w:p>
    <w:p w:rsidR="00A8036F" w:rsidRPr="00A8036F" w:rsidP="00A8036F" w14:paraId="311C8CBB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lang w:val="en-US"/>
        </w:rPr>
      </w:pPr>
      <w:r w:rsidRPr="00A8036F">
        <w:rPr>
          <w:rFonts w:ascii="Century Gothic" w:hAnsi="Century Gothic"/>
          <w:lang w:val="en-US"/>
        </w:rPr>
        <w:t>Participated in regular consultations with physicians and family members regarding individual patient care plans.</w:t>
      </w:r>
    </w:p>
    <w:p w:rsidR="00A8036F" w:rsidRPr="00A8036F" w:rsidP="00A8036F" w14:paraId="2F4FBF4C" w14:textId="77777777">
      <w:pPr>
        <w:pStyle w:val="Cuerpo2"/>
        <w:numPr>
          <w:ilvl w:val="0"/>
          <w:numId w:val="4"/>
        </w:numPr>
        <w:ind w:left="2694"/>
        <w:rPr>
          <w:rFonts w:ascii="Century Gothic" w:hAnsi="Century Gothic"/>
          <w:lang w:val="en-US"/>
        </w:rPr>
      </w:pPr>
      <w:r w:rsidRPr="00A8036F">
        <w:rPr>
          <w:rFonts w:ascii="Century Gothic" w:hAnsi="Century Gothic"/>
          <w:lang w:val="en-US"/>
        </w:rPr>
        <w:t>Provided bedside care and assistance with medications as needed.</w:t>
      </w:r>
    </w:p>
    <w:p w:rsidR="001C300A" w:rsidRPr="00FF6269" w:rsidP="00FF6269" w14:paraId="74E50F8F" w14:textId="127E60D6">
      <w:pPr>
        <w:pStyle w:val="Cuerpo2"/>
        <w:numPr>
          <w:ilvl w:val="0"/>
          <w:numId w:val="4"/>
        </w:numPr>
        <w:ind w:left="2694"/>
        <w:rPr>
          <w:rFonts w:ascii="Century Gothic" w:hAnsi="Century Gothic"/>
        </w:rPr>
      </w:pPr>
      <w:r w:rsidRPr="00A8036F">
        <w:rPr>
          <w:rFonts w:ascii="Century Gothic" w:hAnsi="Century Gothic"/>
          <w:lang w:val="en-US"/>
        </w:rPr>
        <w:t>Participated in ongoing facility education workshops and programs.</w:t>
      </w:r>
      <w:r w:rsidRPr="001C300A" w:rsidR="00EC49CD">
        <w:rPr>
          <w:rFonts w:ascii="Century Gothic" w:hAnsi="Century Gothic"/>
        </w:rPr>
        <w:tab/>
      </w:r>
    </w:p>
    <w:p w:rsidR="00950831" w:rsidRPr="00FC43DD" w:rsidP="001C300A" w14:paraId="1292CDC0" w14:textId="77777777">
      <w:pPr>
        <w:pStyle w:val="Cuerpo"/>
        <w:ind w:left="2751"/>
        <w:rPr>
          <w:rFonts w:ascii="Century Gothic" w:hAnsi="Century Gothic"/>
          <w:color w:val="DF5327" w:themeColor="accent6"/>
        </w:rPr>
      </w:pPr>
    </w:p>
    <w:p w:rsidR="00CA1C2A" w:rsidRPr="00FC43DD" w14:paraId="24EBE856" w14:textId="77777777">
      <w:pPr>
        <w:pStyle w:val="Cuerpo2"/>
        <w:rPr>
          <w:rFonts w:ascii="Century Gothic" w:hAnsi="Century Gothic"/>
          <w:color w:val="DF5327" w:themeColor="accent6"/>
        </w:rPr>
      </w:pPr>
    </w:p>
    <w:p w:rsidR="00CA1C2A" w14:paraId="093CFDD1" w14:textId="676DD3A3">
      <w:pPr>
        <w:pStyle w:val="Cuerpo2"/>
        <w:rPr>
          <w:rStyle w:val="Gris"/>
          <w:rFonts w:ascii="Century Gothic" w:hAnsi="Century Gothic"/>
          <w:b/>
          <w:bCs/>
          <w:color w:val="DF5327" w:themeColor="accent6"/>
          <w:lang w:val="en-US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Education</w:t>
      </w:r>
      <w:r w:rsidRPr="00FC43DD" w:rsidR="00EC49CD">
        <w:rPr>
          <w:rStyle w:val="Gris"/>
          <w:rFonts w:ascii="Century Gothic" w:hAnsi="Century Gothic"/>
          <w:color w:val="DF5327" w:themeColor="accent6"/>
          <w:lang w:val="en-US"/>
        </w:rPr>
        <w:tab/>
      </w:r>
      <w:r w:rsidRPr="00FF6269" w:rsidR="00FF6269">
        <w:rPr>
          <w:rStyle w:val="Gris"/>
          <w:rFonts w:ascii="Century Gothic" w:hAnsi="Century Gothic"/>
          <w:b/>
          <w:bCs/>
          <w:color w:val="DF5327" w:themeColor="accent6"/>
          <w:lang w:val="en-US"/>
        </w:rPr>
        <w:t>Bachelor’s Degree in Nursing, 2016</w:t>
      </w:r>
    </w:p>
    <w:p w:rsidR="00FF6269" w:rsidRPr="00FF6269" w:rsidP="00FF6269" w14:paraId="425C3C62" w14:textId="77777777">
      <w:pPr>
        <w:ind w:left="2410"/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</w:pPr>
      <w:r w:rsidRPr="00FF6269">
        <w:rPr>
          <w:rFonts w:ascii="Century Gothic" w:hAnsi="Century Gothic" w:cs="Arial Unicode MS"/>
          <w:color w:val="000000"/>
          <w:sz w:val="20"/>
          <w:szCs w:val="20"/>
          <w:lang w:eastAsia="es-ES_tradnl"/>
          <w14:textOutline w14:w="0">
            <w14:noFill/>
            <w14:prstDash w14:val="solid"/>
            <w14:bevel/>
          </w14:textOutline>
        </w:rPr>
        <w:t>Fordham University, Bronx, NY</w:t>
      </w:r>
    </w:p>
    <w:p w:rsidR="00CA1C2A" w:rsidRPr="001C300A" w:rsidP="00FF6269" w14:paraId="67128D96" w14:textId="1555A333">
      <w:pPr>
        <w:pStyle w:val="Cuerpo2"/>
        <w:rPr>
          <w:rStyle w:val="Gris"/>
          <w:rFonts w:ascii="Century Gothic" w:hAnsi="Century Gothic"/>
          <w:color w:val="000000"/>
          <w:lang w:val="en-US"/>
        </w:rPr>
      </w:pPr>
      <w:r w:rsidRPr="00FC43DD">
        <w:rPr>
          <w:rStyle w:val="Gris"/>
          <w:rFonts w:ascii="Century Gothic" w:hAnsi="Century Gothic"/>
          <w:color w:val="DF5327" w:themeColor="accent6"/>
        </w:rPr>
        <w:tab/>
      </w:r>
    </w:p>
    <w:p w:rsidR="00CA1C2A" w:rsidRPr="001C300A" w14:paraId="4DCE9C3E" w14:textId="77777777">
      <w:pPr>
        <w:pStyle w:val="Cuerpo2"/>
        <w:rPr>
          <w:rFonts w:ascii="Century Gothic" w:hAnsi="Century Gothic"/>
        </w:rPr>
      </w:pPr>
    </w:p>
    <w:p w:rsidR="00CA1C2A" w:rsidRPr="001C300A" w14:paraId="0A4CCDD2" w14:textId="5702B390">
      <w:pPr>
        <w:pStyle w:val="Cuerpo2"/>
        <w:rPr>
          <w:rFonts w:ascii="Century Gothic" w:hAnsi="Century Gothic"/>
        </w:rPr>
      </w:pPr>
      <w:r w:rsidRPr="00FC43DD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Pr="00FF6269" w:rsidR="00FF6269">
        <w:rPr>
          <w:rFonts w:ascii="Century Gothic" w:hAnsi="Century Gothic"/>
          <w:lang w:val="en-US"/>
        </w:rPr>
        <w:t>Tracheostomy suction and care</w:t>
      </w:r>
      <w:r w:rsidRPr="00FF6269" w:rsidR="00FF6269">
        <w:rPr>
          <w:rFonts w:ascii="Century Gothic" w:hAnsi="Century Gothic"/>
          <w:lang w:val="en-US"/>
        </w:rPr>
        <w:t xml:space="preserve"> </w:t>
      </w:r>
      <w:r w:rsidRPr="001C300A">
        <w:rPr>
          <w:rFonts w:ascii="Century Gothic" w:hAnsi="Century Gothic"/>
          <w:lang w:val="en-US"/>
        </w:rPr>
        <w:t xml:space="preserve">| </w:t>
      </w:r>
      <w:r w:rsidRPr="00FF6269" w:rsidR="00FF6269">
        <w:rPr>
          <w:rFonts w:ascii="Century Gothic" w:hAnsi="Century Gothic"/>
          <w:lang w:val="en-US"/>
        </w:rPr>
        <w:t>Admitting and discharging</w:t>
      </w:r>
      <w:r w:rsidRPr="00FF6269" w:rsidR="00FF6269">
        <w:rPr>
          <w:rFonts w:ascii="Century Gothic" w:hAnsi="Century Gothic"/>
          <w:lang w:val="en-US"/>
        </w:rPr>
        <w:t xml:space="preserve"> </w:t>
      </w:r>
      <w:r w:rsidRPr="001C300A">
        <w:rPr>
          <w:rFonts w:ascii="Century Gothic" w:hAnsi="Century Gothic"/>
          <w:lang w:val="en-US"/>
        </w:rPr>
        <w:t xml:space="preserve">| </w:t>
      </w:r>
      <w:r w:rsidRPr="00FF6269" w:rsidR="00FF6269">
        <w:rPr>
          <w:rFonts w:ascii="Century Gothic" w:hAnsi="Century Gothic"/>
          <w:lang w:val="en-US"/>
        </w:rPr>
        <w:t>Detail-oriented</w:t>
      </w:r>
      <w:r w:rsidRPr="00FF6269" w:rsidR="00FF6269">
        <w:rPr>
          <w:rFonts w:ascii="Century Gothic" w:hAnsi="Century Gothic"/>
          <w:lang w:val="en-US"/>
        </w:rPr>
        <w:t xml:space="preserve"> </w:t>
      </w:r>
      <w:r w:rsidRPr="001C300A">
        <w:rPr>
          <w:rFonts w:ascii="Century Gothic" w:hAnsi="Century Gothic"/>
          <w:lang w:val="en-US"/>
        </w:rPr>
        <w:t xml:space="preserve">| </w:t>
      </w:r>
      <w:r w:rsidRPr="00FF6269" w:rsidR="00FF6269">
        <w:rPr>
          <w:rFonts w:ascii="Century Gothic" w:hAnsi="Century Gothic"/>
          <w:lang w:val="en-US"/>
        </w:rPr>
        <w:t>Problem-solving</w:t>
      </w:r>
      <w:r w:rsidRPr="001C300A">
        <w:rPr>
          <w:rFonts w:ascii="Century Gothic" w:hAnsi="Century Gothic"/>
          <w:lang w:val="en-US"/>
        </w:rPr>
        <w:t xml:space="preserve"> | </w:t>
      </w:r>
      <w:r w:rsidRPr="00FF6269" w:rsidR="00FF6269">
        <w:rPr>
          <w:rFonts w:ascii="Century Gothic" w:hAnsi="Century Gothic"/>
          <w:lang w:val="en-US"/>
        </w:rPr>
        <w:t>Dependability</w:t>
      </w:r>
    </w:p>
    <w:p w:rsidR="00827CEC" w:rsidRPr="001C300A" w14:paraId="3F8095DB" w14:textId="77777777">
      <w:pPr>
        <w:pStyle w:val="Cuerpo2"/>
        <w:rPr>
          <w:rFonts w:ascii="Century Gothic" w:hAnsi="Century Gothic"/>
        </w:rPr>
      </w:pPr>
    </w:p>
    <w:p w:rsidR="00CA1C2A" w:rsidRPr="001C300A" w14:paraId="4301BE9C" w14:textId="77777777">
      <w:pPr>
        <w:pStyle w:val="Cuerpo2"/>
        <w:rPr>
          <w:rFonts w:ascii="Century Gothic" w:hAnsi="Century Gothic"/>
        </w:rPr>
      </w:pPr>
    </w:p>
    <w:p w:rsidR="00FF6269" w:rsidP="00FF6269" w14:paraId="1E1EA1F1" w14:textId="77777777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F6269">
        <w:rPr>
          <w:rStyle w:val="Gris"/>
          <w:rFonts w:ascii="Century Gothic" w:hAnsi="Century Gothic"/>
          <w:b/>
          <w:bCs/>
          <w:color w:val="DF5327" w:themeColor="accent6"/>
          <w:sz w:val="28"/>
          <w:szCs w:val="28"/>
        </w:rPr>
        <w:t>Certifications</w:t>
      </w:r>
      <w:r w:rsidRPr="00FC43DD" w:rsidR="00EC49CD">
        <w:rPr>
          <w:rStyle w:val="Gris"/>
          <w:rFonts w:ascii="Century Gothic" w:hAnsi="Century Gothic"/>
          <w:color w:val="DF5327" w:themeColor="accent6"/>
        </w:rPr>
        <w:tab/>
      </w:r>
    </w:p>
    <w:p w:rsidR="00FF6269" w:rsidRPr="00FF6269" w:rsidP="00FF6269" w14:paraId="435B9AB1" w14:textId="3FA7A981">
      <w:pPr>
        <w:pStyle w:val="Cuerpo2"/>
        <w:numPr>
          <w:ilvl w:val="8"/>
          <w:numId w:val="5"/>
        </w:numPr>
        <w:rPr>
          <w:rFonts w:ascii="Century Gothic" w:hAnsi="Century Gothic"/>
          <w:lang w:val="en-US"/>
        </w:rPr>
      </w:pPr>
      <w:r w:rsidRPr="00FF6269">
        <w:rPr>
          <w:rFonts w:ascii="Century Gothic" w:hAnsi="Century Gothic"/>
          <w:lang w:val="en-US"/>
        </w:rPr>
        <w:t>Licensed Practical Nurse—License #34587610</w:t>
      </w:r>
    </w:p>
    <w:p w:rsidR="00FF6269" w:rsidRPr="00FF6269" w:rsidP="00FF6269" w14:paraId="2C4A4A33" w14:textId="77777777">
      <w:pPr>
        <w:pStyle w:val="Cuerpo2"/>
        <w:numPr>
          <w:ilvl w:val="8"/>
          <w:numId w:val="5"/>
        </w:numPr>
        <w:rPr>
          <w:rFonts w:ascii="Century Gothic" w:hAnsi="Century Gothic"/>
          <w:lang w:val="en-US"/>
        </w:rPr>
      </w:pPr>
      <w:r w:rsidRPr="00FF6269">
        <w:rPr>
          <w:rFonts w:ascii="Century Gothic" w:hAnsi="Century Gothic"/>
          <w:lang w:val="en-US"/>
        </w:rPr>
        <w:t>CPR and Basic Life Support Certification</w:t>
      </w:r>
    </w:p>
    <w:p w:rsidR="00CA1C2A" w:rsidRPr="00FF6269" w:rsidP="00FF6269" w14:paraId="6E1E4448" w14:textId="0F852312">
      <w:pPr>
        <w:pStyle w:val="Cuerpo2"/>
        <w:numPr>
          <w:ilvl w:val="8"/>
          <w:numId w:val="5"/>
        </w:numPr>
        <w:rPr>
          <w:rFonts w:ascii="Century Gothic" w:hAnsi="Century Gothic"/>
        </w:rPr>
      </w:pPr>
      <w:r w:rsidRPr="00FF6269">
        <w:rPr>
          <w:rFonts w:ascii="Century Gothic" w:hAnsi="Century Gothic"/>
          <w:lang w:val="en-US"/>
        </w:rPr>
        <w:t>IV Certification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38C575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132EEB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39561100"/>
    <w:numStyleLink w:val="Vieta"/>
  </w:abstractNum>
  <w:abstractNum w:abstractNumId="1">
    <w:nsid w:val="37A44C64"/>
    <w:multiLevelType w:val="hybridMultilevel"/>
    <w:tmpl w:val="39561100"/>
    <w:numStyleLink w:val="Vieta"/>
  </w:abstractNum>
  <w:abstractNum w:abstractNumId="2">
    <w:nsid w:val="4A6A1535"/>
    <w:multiLevelType w:val="hybridMultilevel"/>
    <w:tmpl w:val="39561100"/>
    <w:numStyleLink w:val="Vieta"/>
  </w:abstractNum>
  <w:abstractNum w:abstractNumId="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9FF1791"/>
    <w:multiLevelType w:val="hybridMultilevel"/>
    <w:tmpl w:val="39561100"/>
    <w:numStyleLink w:val="Vieta"/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8"/>
    <w:rsid w:val="001C300A"/>
    <w:rsid w:val="002E2657"/>
    <w:rsid w:val="00327938"/>
    <w:rsid w:val="003750BD"/>
    <w:rsid w:val="006031D6"/>
    <w:rsid w:val="0071093B"/>
    <w:rsid w:val="00827CEC"/>
    <w:rsid w:val="008A4006"/>
    <w:rsid w:val="00950831"/>
    <w:rsid w:val="00A8036F"/>
    <w:rsid w:val="00A95704"/>
    <w:rsid w:val="00C527DA"/>
    <w:rsid w:val="00C931AE"/>
    <w:rsid w:val="00CA1C2A"/>
    <w:rsid w:val="00CE3275"/>
    <w:rsid w:val="00EC49CD"/>
    <w:rsid w:val="00FC43DD"/>
    <w:rsid w:val="00FF626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5485A"/>
  <w15:docId w15:val="{15BD976F-0F37-8D40-9748-D1A7A1A5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urynj1980S@hot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Murphy</dc:creator>
  <cp:lastModifiedBy>Susan Murphy</cp:lastModifiedBy>
  <cp:revision>2</cp:revision>
  <dcterms:created xsi:type="dcterms:W3CDTF">2022-08-08T08:58:00Z</dcterms:created>
  <dcterms:modified xsi:type="dcterms:W3CDTF">2022-08-08T08:58:00Z</dcterms:modified>
</cp:coreProperties>
</file>