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W w:w="501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96"/>
        <w:gridCol w:w="6502"/>
      </w:tblGrid>
      <w:tr w14:paraId="4E6BA8FA" w14:textId="77777777" w:rsidTr="00C3424C">
        <w:tblPrEx>
          <w:tblW w:w="501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696" w:type="dxa"/>
            <w:tcMar>
              <w:top w:w="504" w:type="dxa"/>
              <w:right w:w="720" w:type="dxa"/>
            </w:tcMar>
          </w:tcPr>
          <w:p w:rsidR="00523479" w:rsidRPr="00CE253E" w:rsidP="00523479" w14:paraId="5CBA43F4" w14:textId="0CA04F39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F51AD95F40D1B947A16D77DBC50397C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FC1CAD">
                  <w:rPr>
                    <w:lang w:val="en-GB"/>
                  </w:rPr>
                  <w:t>st</w:t>
                </w:r>
              </w:sdtContent>
            </w:sdt>
            <w:r w:rsidR="00FC1CA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6746" cy="1817662"/>
                      <wp:effectExtent l="0" t="0" r="0" b="0"/>
                      <wp:wrapNone/>
                      <wp:docPr id="77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6746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78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9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0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oup 77" o:spid="_x0000_s1025" style="width:510.45pt;height:142.3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ea4e4e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ea4e4e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CE253E" w:rsidP="007569C1" w14:paraId="70CDCB98" w14:textId="66145B1C">
            <w:pPr>
              <w:pStyle w:val="Heading3"/>
              <w:rPr>
                <w:lang w:val="en-GB"/>
              </w:rPr>
            </w:pPr>
            <w:r w:rsidRPr="00CE253E">
              <w:rPr>
                <w:b/>
                <w:bCs/>
                <w:lang w:val="fr-FR"/>
              </w:rPr>
              <w:t>Summary</w:t>
            </w:r>
          </w:p>
          <w:p w:rsidR="002C2CDD" w:rsidRPr="00CB1F3F" w:rsidP="007569C1" w14:paraId="22086BE6" w14:textId="53F88761">
            <w:pPr>
              <w:rPr>
                <w:lang w:val="en-US"/>
              </w:rPr>
            </w:pPr>
            <w:r w:rsidRPr="00CE253E">
              <w:rPr>
                <w:lang w:val="en-US"/>
              </w:rPr>
              <w:t>Diplomatic, well-spoken Human Resources professional with 7+ years of experience in employee relations, coaching and counseling, recruitment and training, and performance management. Dedicated to promoting a positive work environment and aligning staffing strategies with business strategies to promote workplace efficiency.</w:t>
            </w:r>
          </w:p>
          <w:p w:rsidR="002C2CDD" w:rsidRPr="00CE253E" w:rsidP="007569C1" w14:paraId="38201CC3" w14:textId="77777777">
            <w:pPr>
              <w:pStyle w:val="Heading3"/>
              <w:rPr>
                <w:b/>
                <w:bCs/>
                <w:lang w:val="en-GB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CE253E">
              <w:rPr>
                <w:b/>
                <w:bCs/>
                <w:lang w:val="en-GB"/>
              </w:rPr>
              <w:t xml:space="preserve"> </w:t>
            </w:r>
          </w:p>
          <w:p w:rsidR="00CE253E" w:rsidRPr="00CE253E" w:rsidP="00CE253E" w14:paraId="30426BB0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CE253E">
              <w:rPr>
                <w:lang w:val="en-GB"/>
              </w:rPr>
              <w:t>Organization</w:t>
            </w:r>
          </w:p>
          <w:p w:rsidR="00CE253E" w:rsidRPr="00CE253E" w:rsidP="00CE253E" w14:paraId="7F29FC26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CE253E">
              <w:rPr>
                <w:lang w:val="en-GB"/>
              </w:rPr>
              <w:t>Detail-oriented</w:t>
            </w:r>
          </w:p>
          <w:p w:rsidR="00CE253E" w:rsidRPr="00CE253E" w:rsidP="00CE253E" w14:paraId="08BB4D5F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CE253E">
              <w:rPr>
                <w:lang w:val="en-GB"/>
              </w:rPr>
              <w:t>Written and verbal communication</w:t>
            </w:r>
          </w:p>
          <w:p w:rsidR="00CE253E" w:rsidRPr="00CE253E" w:rsidP="00CE253E" w14:paraId="1493E9E4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CE253E">
              <w:rPr>
                <w:lang w:val="en-GB"/>
              </w:rPr>
              <w:t>Employee relations and engagement</w:t>
            </w:r>
          </w:p>
          <w:p w:rsidR="00CE253E" w:rsidP="00C3424C" w14:paraId="09808209" w14:textId="6DA62959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lang w:val="en-GB"/>
              </w:rPr>
            </w:pPr>
            <w:r w:rsidRPr="00CE253E">
              <w:rPr>
                <w:lang w:val="en-GB"/>
              </w:rPr>
              <w:t>Negotiation</w:t>
            </w:r>
          </w:p>
          <w:p w:rsidR="00C3424C" w:rsidRPr="00CE253E" w:rsidP="00C3424C" w14:paraId="1A8D3E89" w14:textId="77777777">
            <w:pPr>
              <w:ind w:left="720"/>
              <w:rPr>
                <w:lang w:val="en-GB"/>
              </w:rPr>
            </w:pPr>
          </w:p>
          <w:p w:rsidR="00C3424C" w:rsidRPr="00CB1F3F" w:rsidP="00C3424C" w14:paraId="3C3B7283" w14:textId="77777777">
            <w:pPr>
              <w:pStyle w:val="Heading3"/>
              <w:spacing w:before="0"/>
              <w:rPr>
                <w:lang w:val="en-US"/>
              </w:rPr>
            </w:pPr>
            <w:r>
              <w:rPr>
                <w:b/>
                <w:bCs/>
                <w:lang w:val="fr-FR"/>
              </w:rPr>
              <w:t>Certifications</w:t>
            </w:r>
          </w:p>
          <w:p w:rsidR="00C3424C" w:rsidRPr="00FC1CAD" w:rsidP="00C3424C" w14:paraId="295542C4" w14:textId="71BF4C96">
            <w:pPr>
              <w:numPr>
                <w:ilvl w:val="0"/>
                <w:numId w:val="4"/>
              </w:numPr>
              <w:ind w:right="-149"/>
              <w:rPr>
                <w:lang w:val="en-GB"/>
              </w:rPr>
            </w:pPr>
            <w:r w:rsidRPr="00FC1CAD">
              <w:rPr>
                <w:lang w:val="de-DE"/>
              </w:rPr>
              <w:t>J</w:t>
            </w:r>
            <w:r w:rsidRPr="00FC1CAD">
              <w:rPr>
                <w:rFonts w:ascii="Courier New" w:eastAsia="Times New Roman" w:hAnsi="Courier New" w:cs="Courier New"/>
                <w:color w:val="1D1F24"/>
                <w:spacing w:val="8"/>
                <w:sz w:val="18"/>
                <w:szCs w:val="18"/>
                <w:lang w:val="en-GB" w:eastAsia="en-GB"/>
              </w:rPr>
              <w:t xml:space="preserve"> </w:t>
            </w:r>
            <w:r w:rsidRPr="00FC1CAD">
              <w:rPr>
                <w:lang w:val="en-GB"/>
              </w:rPr>
              <w:t>Professional in Human Resources (PHR)</w:t>
            </w:r>
          </w:p>
          <w:p w:rsidR="00C3424C" w:rsidRPr="00FC1CAD" w:rsidP="00C3424C" w14:paraId="46EF3178" w14:textId="77777777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FC1CAD">
              <w:rPr>
                <w:lang w:val="en-GB"/>
              </w:rPr>
              <w:t>Certified Business Analysis Professional (CBAP)</w:t>
            </w:r>
          </w:p>
          <w:p w:rsidR="00C3424C" w:rsidRPr="00C3424C" w:rsidP="00C3424C" w14:paraId="4FA4DC10" w14:textId="6149A162">
            <w:pPr>
              <w:rPr>
                <w:lang w:val="en-GB"/>
              </w:rPr>
            </w:pPr>
          </w:p>
          <w:p w:rsidR="00741125" w:rsidRPr="00C3424C" w:rsidP="00741125" w14:paraId="42FC463F" w14:textId="489AC35C">
            <w:pPr>
              <w:rPr>
                <w:lang w:val="fr-FR"/>
              </w:rPr>
            </w:pPr>
          </w:p>
        </w:tc>
        <w:tc>
          <w:tcPr>
            <w:tcW w:w="650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6502"/>
            </w:tblGrid>
            <w:tr w14:paraId="5498097A" w14:textId="77777777" w:rsidTr="001B2AC1">
              <w:tblPrEx>
                <w:tblW w:w="5000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E253E" w:rsidP="00CE253E" w14:paraId="5043E213" w14:textId="3D95465B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000000" w:themeColor="text1"/>
                      <w:sz w:val="50"/>
                      <w:szCs w:val="32"/>
                      <w:lang w:val="nl-NL"/>
                    </w:rPr>
                  </w:pPr>
                  <w:r w:rsidRPr="00CE253E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000000" w:themeColor="text1"/>
                      <w:sz w:val="50"/>
                      <w:szCs w:val="32"/>
                      <w:lang w:val="nl-NL"/>
                    </w:rPr>
                    <w:t>Samantha Taffing</w:t>
                  </w:r>
                </w:p>
                <w:p w:rsidR="00C612DA" w:rsidRPr="00CB1F3F" w:rsidP="00CE253E" w14:paraId="53C20072" w14:textId="7FDDDF71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6743769806F96F40952A38D3FEA168A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Pr="00CE253E">
                        <w:rPr>
                          <w:lang w:val="en-US"/>
                        </w:rPr>
                        <w:t>Human Resources Business Partner</w:t>
                      </w:r>
                    </w:sdtContent>
                  </w:sdt>
                </w:p>
              </w:tc>
            </w:tr>
          </w:tbl>
          <w:p w:rsidR="002C2CDD" w:rsidRPr="00CB1F3F" w:rsidP="007569C1" w14:paraId="67B07505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CB1F3F" w:rsidRPr="00594FF6" w:rsidP="00CB1F3F" w14:paraId="778629A3" w14:textId="6B58E272">
            <w:pPr>
              <w:pStyle w:val="Heading4"/>
              <w:rPr>
                <w:lang w:val="en-US"/>
              </w:rPr>
            </w:pPr>
            <w:r w:rsidRPr="00594FF6">
              <w:rPr>
                <w:lang w:val="en-US"/>
              </w:rPr>
              <w:t>—</w:t>
            </w:r>
            <w:r w:rsidRPr="00CE253E" w:rsidR="00CE253E">
              <w:rPr>
                <w:lang w:val="en-US"/>
              </w:rPr>
              <w:t>Bigger Business LLC</w:t>
            </w:r>
            <w:r w:rsidRPr="00594FF6">
              <w:rPr>
                <w:lang w:val="fr-FR"/>
              </w:rPr>
              <w:t>–</w:t>
            </w:r>
            <w:r w:rsidRPr="00CE253E" w:rsidR="00CE253E">
              <w:rPr>
                <w:lang w:val="fr-FR"/>
              </w:rPr>
              <w:t xml:space="preserve">Charlotte </w:t>
            </w:r>
            <w:r w:rsidR="00CE253E">
              <w:rPr>
                <w:lang w:val="fr-FR"/>
              </w:rPr>
              <w:t xml:space="preserve">-- </w:t>
            </w:r>
            <w:r w:rsidRPr="00CE253E" w:rsidR="00CE253E">
              <w:rPr>
                <w:lang w:val="fr-FR"/>
              </w:rPr>
              <w:t>Human Resources Business Partner</w:t>
            </w:r>
            <w:r w:rsidRPr="00594FF6">
              <w:rPr>
                <w:lang w:val="en-US"/>
              </w:rPr>
              <w:t xml:space="preserve">— </w:t>
            </w:r>
            <w:r w:rsidRPr="00594FF6">
              <w:rPr>
                <w:lang w:val="fr-FR"/>
              </w:rPr>
              <w:t>201</w:t>
            </w:r>
            <w:r w:rsidR="00CE253E">
              <w:rPr>
                <w:lang w:val="fr-FR"/>
              </w:rPr>
              <w:t>9</w:t>
            </w:r>
            <w:r w:rsidRPr="00594FF6">
              <w:rPr>
                <w:lang w:val="fr-FR"/>
              </w:rPr>
              <w:t xml:space="preserve"> – </w:t>
            </w:r>
            <w:r w:rsidR="00CE253E">
              <w:rPr>
                <w:lang w:val="it-IT"/>
              </w:rPr>
              <w:t>2022</w:t>
            </w:r>
          </w:p>
          <w:p w:rsidR="00CE253E" w:rsidRPr="00CE253E" w:rsidP="00CE253E" w14:paraId="7D966934" w14:textId="73CE2728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CE253E">
              <w:rPr>
                <w:lang w:val="en-GB"/>
              </w:rPr>
              <w:t>Developed and implemented HR strategies including, performance management, diversity and staffing, and employee engagement, that increased business efficiency by 10%.</w:t>
            </w:r>
          </w:p>
          <w:p w:rsidR="00CE253E" w:rsidRPr="00CE253E" w:rsidP="00CE253E" w14:paraId="0E4EFE7C" w14:textId="7777777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CE253E">
              <w:rPr>
                <w:lang w:val="en-GB"/>
              </w:rPr>
              <w:t>Managed coordination of HR initiatives across 14 offices nationwide. </w:t>
            </w:r>
          </w:p>
          <w:p w:rsidR="00CB1F3F" w:rsidRPr="00594FF6" w:rsidP="00CB1F3F" w14:paraId="02283D11" w14:textId="4F6CDDC3">
            <w:pPr>
              <w:pStyle w:val="Heading4"/>
              <w:rPr>
                <w:lang w:val="en-US"/>
              </w:rPr>
            </w:pPr>
            <w:r>
              <w:rPr>
                <w:lang w:val="en-GB"/>
              </w:rPr>
              <w:t>--</w:t>
            </w:r>
            <w:r w:rsidRPr="00CE253E">
              <w:rPr>
                <w:lang w:val="en-GB"/>
              </w:rPr>
              <w:t xml:space="preserve"> </w:t>
            </w:r>
            <w:r w:rsidRPr="00CE253E">
              <w:rPr>
                <w:lang w:val="fr-FR"/>
              </w:rPr>
              <w:t xml:space="preserve">BIG BUSINESS </w:t>
            </w:r>
            <w:r>
              <w:rPr>
                <w:lang w:val="fr-FR"/>
              </w:rPr>
              <w:t>InC</w:t>
            </w:r>
            <w:r w:rsidRPr="00CE253E">
              <w:rPr>
                <w:lang w:val="fr-FR"/>
              </w:rPr>
              <w:t>–</w:t>
            </w:r>
            <w:r w:rsidRPr="00CE253E">
              <w:rPr>
                <w:lang w:val="en-GB"/>
              </w:rPr>
              <w:t xml:space="preserve"> </w:t>
            </w:r>
            <w:r w:rsidRPr="00CE253E">
              <w:rPr>
                <w:lang w:val="fr-FR"/>
              </w:rPr>
              <w:t xml:space="preserve">Huntersville, NC-- HUMAN RESOURCES </w:t>
            </w:r>
            <w:r>
              <w:rPr>
                <w:lang w:val="fr-FR"/>
              </w:rPr>
              <w:t>MANAGER</w:t>
            </w:r>
            <w:r w:rsidRPr="00CE253E">
              <w:rPr>
                <w:lang w:val="fr-FR"/>
              </w:rPr>
              <w:t>— 2</w:t>
            </w:r>
            <w:r>
              <w:rPr>
                <w:lang w:val="fr-FR"/>
              </w:rPr>
              <w:t>022</w:t>
            </w:r>
            <w:r w:rsidRPr="00CE253E">
              <w:rPr>
                <w:lang w:val="fr-FR"/>
              </w:rPr>
              <w:t xml:space="preserve"> – </w:t>
            </w:r>
            <w:r>
              <w:rPr>
                <w:lang w:val="fr-FR"/>
              </w:rPr>
              <w:t>PRESENT</w:t>
            </w:r>
          </w:p>
          <w:p w:rsidR="00CE253E" w:rsidRPr="00CE253E" w:rsidP="00CE253E" w14:paraId="29F7F86D" w14:textId="04C037D0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CE253E">
              <w:rPr>
                <w:lang w:val="en-GB"/>
              </w:rPr>
              <w:t>Developed a comprehensive recruiting strategy that reduced employee turnover rates by 20%.</w:t>
            </w:r>
          </w:p>
          <w:p w:rsidR="002C2CDD" w:rsidRPr="00C3424C" w:rsidP="007569C1" w14:paraId="5CBB6940" w14:textId="030B15F8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CE253E">
              <w:rPr>
                <w:lang w:val="en-GB"/>
              </w:rPr>
              <w:t>Managed HR programs related to staffing, performance management, training and career development, and employee relations</w:t>
            </w:r>
            <w:r>
              <w:rPr>
                <w:lang w:val="en-GB"/>
              </w:rPr>
              <w:t>.</w:t>
            </w:r>
          </w:p>
          <w:p w:rsidR="002C2CDD" w:rsidRPr="00CE253E" w:rsidP="00C3424C" w14:paraId="1CC19F4F" w14:textId="5B003F20">
            <w:pPr>
              <w:pStyle w:val="Heading3"/>
              <w:spacing w:line="240" w:lineRule="auto"/>
              <w:rPr>
                <w:b/>
                <w:bCs/>
                <w:lang w:val="en-GB"/>
              </w:rPr>
            </w:pPr>
            <w:r w:rsidRPr="00CE253E">
              <w:rPr>
                <w:b/>
                <w:bCs/>
                <w:lang w:val="en-GB"/>
              </w:rPr>
              <w:t>EDUCATION</w:t>
            </w:r>
          </w:p>
          <w:p w:rsidR="00FC1CAD" w:rsidP="00FC1CAD" w14:paraId="01AA703B" w14:textId="77777777">
            <w:pPr>
              <w:pStyle w:val="Heading4"/>
              <w:rPr>
                <w:b/>
                <w:bCs/>
                <w:lang w:val="en-GB"/>
              </w:rPr>
            </w:pPr>
            <w:r w:rsidRPr="00FC1CAD">
              <w:rPr>
                <w:b/>
                <w:bCs/>
                <w:lang w:val="en-GB"/>
              </w:rPr>
              <w:t>East Carolina University | Greenville, NC</w:t>
            </w:r>
          </w:p>
          <w:p w:rsidR="00FC1CAD" w:rsidRPr="00CE253E" w:rsidP="00FC1CAD" w14:paraId="02A02C01" w14:textId="77777777">
            <w:pPr>
              <w:rPr>
                <w:lang w:val="en-GB"/>
              </w:rPr>
            </w:pPr>
            <w:r w:rsidRPr="00FC1CAD">
              <w:rPr>
                <w:lang w:val="en-GB"/>
              </w:rPr>
              <w:t>HR Management Certification Program</w:t>
            </w:r>
            <w:r>
              <w:rPr>
                <w:lang w:val="en-GB"/>
              </w:rPr>
              <w:t xml:space="preserve"> </w:t>
            </w:r>
            <w:r w:rsidRPr="00FC1CAD">
              <w:rPr>
                <w:lang w:val="en-GB"/>
              </w:rPr>
              <w:t>2019</w:t>
            </w:r>
          </w:p>
          <w:p w:rsidR="00FC1CAD" w:rsidP="00C3424C" w14:paraId="1F627FB6" w14:textId="458228EC">
            <w:pPr>
              <w:pStyle w:val="Heading4"/>
              <w:rPr>
                <w:b/>
                <w:bCs/>
                <w:lang w:val="en-GB"/>
              </w:rPr>
            </w:pPr>
            <w:r w:rsidRPr="00FC1CAD">
              <w:rPr>
                <w:b/>
                <w:bCs/>
                <w:lang w:val="en-GB"/>
              </w:rPr>
              <w:t>University of North Carolina | Charlotte, NC</w:t>
            </w:r>
          </w:p>
          <w:p w:rsidR="00FC1CAD" w:rsidRPr="00FC1CAD" w:rsidP="00FC1CAD" w14:paraId="7BB40C55" w14:textId="6D313ADE">
            <w:pPr>
              <w:rPr>
                <w:lang w:val="en-GB"/>
              </w:rPr>
            </w:pPr>
            <w:r w:rsidRPr="00FC1CAD">
              <w:rPr>
                <w:lang w:val="en-GB"/>
              </w:rPr>
              <w:t>Bachelor of Business Administration</w:t>
            </w:r>
          </w:p>
          <w:p w:rsidR="00FC1CAD" w:rsidRPr="00FC1CAD" w:rsidP="00FC1CAD" w14:paraId="454A21B3" w14:textId="77777777">
            <w:pPr>
              <w:rPr>
                <w:lang w:val="en-GB"/>
              </w:rPr>
            </w:pPr>
            <w:r w:rsidRPr="00FC1CAD">
              <w:rPr>
                <w:lang w:val="en-GB"/>
              </w:rPr>
              <w:t>2013 – 2017 </w:t>
            </w:r>
          </w:p>
          <w:p w:rsidR="00C3424C" w:rsidP="00FC1CAD" w14:paraId="0CB88332" w14:textId="77777777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Languages</w:t>
            </w:r>
          </w:p>
          <w:p w:rsidR="00FC1CAD" w:rsidRPr="00FC1CAD" w:rsidP="00FC1CAD" w14:paraId="7ED356C7" w14:textId="77777777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FC1CAD">
              <w:rPr>
                <w:lang w:val="en-GB"/>
              </w:rPr>
              <w:t>English (native)</w:t>
            </w:r>
          </w:p>
          <w:p w:rsidR="00FC1CAD" w:rsidRPr="00FC1CAD" w:rsidP="00FC1CAD" w14:paraId="0CB51046" w14:textId="77777777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FC1CAD">
              <w:rPr>
                <w:lang w:val="en-GB"/>
              </w:rPr>
              <w:t>Spanish (fluent)</w:t>
            </w:r>
          </w:p>
          <w:p w:rsidR="00FC1CAD" w:rsidRPr="00FC1CAD" w:rsidP="00FC1CAD" w14:paraId="3F021851" w14:textId="7BFA5F2F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FC1CAD">
              <w:rPr>
                <w:lang w:val="en-GB"/>
              </w:rPr>
              <w:t>German (proficient)</w:t>
            </w:r>
          </w:p>
        </w:tc>
      </w:tr>
    </w:tbl>
    <w:p w:rsidR="00C660E5" w:rsidRPr="00C3424C" w:rsidP="00E22E87" w14:paraId="133E5896" w14:textId="77777777">
      <w:pPr>
        <w:pStyle w:val="NoSpacing"/>
        <w:rPr>
          <w:lang w:val="en-GB"/>
        </w:rPr>
      </w:pPr>
    </w:p>
    <w:sectPr w:rsidSect="00C3424C">
      <w:headerReference w:type="default" r:id="rId5"/>
      <w:footerReference w:type="default" r:id="rId6"/>
      <w:footerReference w:type="first" r:id="rId7"/>
      <w:pgSz w:w="11906" w:h="16838" w:code="9"/>
      <w:pgMar w:top="864" w:right="864" w:bottom="2304" w:left="864" w:header="576" w:footer="1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67B62A71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12D36E44" w14:textId="75778A43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328930" cy="328930"/>
                    <wp:effectExtent l="0" t="0" r="0" b="0"/>
                    <wp:docPr id="66" name="Group 6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8930" cy="328930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6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6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6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66" o:spid="_x0000_i2053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439D8AE" w14:textId="367B3ED2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328930" cy="328930"/>
                    <wp:effectExtent l="0" t="0" r="0" b="0"/>
                    <wp:docPr id="63" name="Group 6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8930" cy="328930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6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5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63" o:spid="_x0000_i2060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4A3A6AF8" w14:textId="715B37AD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328930" cy="328930"/>
                    <wp:effectExtent l="0" t="0" r="0" b="0"/>
                    <wp:docPr id="60" name="Group 6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8930" cy="328930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61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2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60" o:spid="_x0000_i2063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3E268B2E" w14:textId="38CC48EB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328930" cy="328930"/>
                    <wp:effectExtent l="0" t="0" r="0" b="0"/>
                    <wp:docPr id="57" name="Group 5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8930" cy="328930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58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9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57" o:spid="_x0000_i2066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3B3FD766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52871CDF" w14:textId="0B25A0A3">
              <w:pPr>
                <w:pStyle w:val="Footer"/>
              </w:pPr>
              <w:r>
                <w:t>s.taffing@email.com</w:t>
                <w:br/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46B7F77" w14:textId="1A37A78B">
              <w:pPr>
                <w:pStyle w:val="Footer"/>
              </w:pPr>
              <w:r>
                <w:t>SAMANTHATAFFING.COM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4B05B3A6" w14:textId="04CA5DE4">
              <w:pPr>
                <w:pStyle w:val="Footer"/>
              </w:pPr>
              <w:r>
                <w:t>T:  704-555-4473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34C9C2B8" w14:textId="3207A5A2">
              <w:pPr>
                <w:pStyle w:val="Footer"/>
              </w:pPr>
              <w:r>
                <w:t>SAMANTHATAFFING.COM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1B3733A2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7C606573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0128BA8" w14:textId="23D2F5A7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328930" cy="328930"/>
                    <wp:effectExtent l="0" t="0" r="0" b="0"/>
                    <wp:docPr id="47" name="Group 4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8930" cy="328930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4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4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5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6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47" o:spid="_x0000_i2069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2846D4C" w14:textId="5FAF2BCA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328930" cy="328930"/>
                    <wp:effectExtent l="0" t="0" r="0" b="0"/>
                    <wp:docPr id="26" name="Group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8930" cy="328930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6" o:spid="_x0000_i2076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D61B81B" w14:textId="764CC886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328930" cy="328930"/>
                    <wp:effectExtent l="0" t="0" r="0" b="0"/>
                    <wp:docPr id="23" name="Group 2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8930" cy="328930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24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25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3" o:spid="_x0000_i2079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18E09FD5" w14:textId="143086ED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328930" cy="328930"/>
                    <wp:effectExtent l="0" t="0" r="0" b="0"/>
                    <wp:docPr id="5" name="Group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8930" cy="328930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7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5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5" o:spid="_x0000_i2082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02128CAB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FC1CAD" w14:paraId="1920DA07" w14:textId="2EBD433A">
          <w:pPr>
            <w:pStyle w:val="Footer"/>
            <w:jc w:val="left"/>
          </w:pPr>
          <w:sdt>
            <w:sdtPr>
              <w:rPr>
                <w:rFonts w:eastAsiaTheme="majorEastAsia" w:cstheme="majorBidi"/>
                <w:szCs w:val="24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>
                <w:rPr>
                  <w:rFonts w:eastAsiaTheme="majorEastAsia" w:cstheme="majorBidi"/>
                  <w:szCs w:val="24"/>
                </w:rPr>
                <w:t>s.taffing@email.com</w:t>
                <w:br/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C58EBBA" w14:textId="71134EC9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SAMANTHA</w:t>
              </w:r>
              <w:r w:rsidR="005521AB">
                <w:rPr>
                  <w:rFonts w:eastAsiaTheme="majorEastAsia" w:cstheme="majorBidi"/>
                  <w:szCs w:val="24"/>
                  <w:lang w:val="en-US"/>
                </w:rPr>
                <w:t>TAFFING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A58065B" w14:textId="7F9D3926">
              <w:pPr>
                <w:pStyle w:val="Footer"/>
              </w:pPr>
              <w:r w:rsidRPr="005521AB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 704-555-4473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3DF884FC" w14:textId="58A94BE0">
              <w:pPr>
                <w:pStyle w:val="Footer"/>
              </w:pPr>
              <w:r w:rsidRPr="00931639">
                <w:rPr>
                  <w:rFonts w:eastAsiaTheme="majorEastAsia" w:cstheme="majorBidi"/>
                  <w:szCs w:val="24"/>
                  <w:lang w:val="en-US"/>
                </w:rPr>
                <w:t>SAMANTHATAFFING</w:t>
              </w:r>
              <w:r w:rsidRP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1CAB3CC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11324824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6C3BBA61" w14:textId="50808F1B">
          <w:pPr>
            <w:pStyle w:val="Iniciale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86746" cy="1817662"/>
                    <wp:effectExtent l="0" t="0" r="0" b="0"/>
                    <wp:wrapNone/>
                    <wp:docPr id="73" name="Group 7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86746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74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7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76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oup 73" o:spid="_x0000_s2049" style="width:510.3pt;height:141.9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ea4e4e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ea4e4e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5F59D7">
                <w:t>st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7D0444E6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CE253E" w:rsidP="001A5CA9" w14:paraId="4A6A1658" w14:textId="77777777">
                <w:pPr>
                  <w:pStyle w:val="Heading1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GB"/>
                      </w:rPr>
                      <w:t>Cameron Ripley</w:t>
                    </w:r>
                  </w:sdtContent>
                </w:sdt>
              </w:p>
              <w:p w:rsidR="001A5CA9" w:rsidRPr="00CB1F3F" w:rsidP="001A5CA9" w14:paraId="62E81897" w14:textId="460F9DB6">
                <w:pPr>
                  <w:pStyle w:val="Heading2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="00CE253E">
                      <w:rPr>
                        <w:lang w:val="en-US"/>
                      </w:rPr>
                      <w:t>Human Resources Business Partner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 w:rsidR="006A05B9">
                      <w:rPr>
                        <w:lang w:val="en-US"/>
                      </w:rPr>
                      <w:t xml:space="preserve">     </w:t>
                    </w:r>
                  </w:sdtContent>
                </w:sdt>
              </w:p>
            </w:tc>
          </w:tr>
        </w:tbl>
        <w:p w:rsidR="001A5CA9" w:rsidRPr="00CB1F3F" w:rsidP="001A5CA9" w14:paraId="27D428E9" w14:textId="77777777">
          <w:pPr>
            <w:rPr>
              <w:lang w:val="en-US"/>
            </w:rPr>
          </w:pPr>
        </w:p>
      </w:tc>
    </w:tr>
  </w:tbl>
  <w:p w:rsidR="00217980" w:rsidRPr="00CB1F3F" w:rsidP="001A5CA9" w14:paraId="51064A38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1E18BA"/>
    <w:multiLevelType w:val="multilevel"/>
    <w:tmpl w:val="9C26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21B41"/>
    <w:multiLevelType w:val="multilevel"/>
    <w:tmpl w:val="6A82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01119F"/>
    <w:multiLevelType w:val="multilevel"/>
    <w:tmpl w:val="76D2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407EE"/>
    <w:multiLevelType w:val="multilevel"/>
    <w:tmpl w:val="B56A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078E4"/>
    <w:multiLevelType w:val="multilevel"/>
    <w:tmpl w:val="2530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37657"/>
    <w:multiLevelType w:val="multilevel"/>
    <w:tmpl w:val="7CF8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971952">
    <w:abstractNumId w:val="0"/>
  </w:num>
  <w:num w:numId="2" w16cid:durableId="1271278856">
    <w:abstractNumId w:val="2"/>
  </w:num>
  <w:num w:numId="3" w16cid:durableId="133303108">
    <w:abstractNumId w:val="4"/>
  </w:num>
  <w:num w:numId="4" w16cid:durableId="1048215437">
    <w:abstractNumId w:val="1"/>
  </w:num>
  <w:num w:numId="5" w16cid:durableId="1637948568">
    <w:abstractNumId w:val="5"/>
  </w:num>
  <w:num w:numId="6" w16cid:durableId="1507137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29"/>
    <w:rsid w:val="00090A05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1C392A"/>
    <w:rsid w:val="00217980"/>
    <w:rsid w:val="0027117F"/>
    <w:rsid w:val="00271662"/>
    <w:rsid w:val="0027404F"/>
    <w:rsid w:val="00293B83"/>
    <w:rsid w:val="002B091C"/>
    <w:rsid w:val="002C2CDD"/>
    <w:rsid w:val="002C65E9"/>
    <w:rsid w:val="002D45C6"/>
    <w:rsid w:val="002F03FA"/>
    <w:rsid w:val="00313E86"/>
    <w:rsid w:val="00327BB3"/>
    <w:rsid w:val="00333CD3"/>
    <w:rsid w:val="00340365"/>
    <w:rsid w:val="00342B64"/>
    <w:rsid w:val="00364079"/>
    <w:rsid w:val="003A0629"/>
    <w:rsid w:val="003C5528"/>
    <w:rsid w:val="004077FB"/>
    <w:rsid w:val="00424DD9"/>
    <w:rsid w:val="0046104A"/>
    <w:rsid w:val="004717C5"/>
    <w:rsid w:val="0050644A"/>
    <w:rsid w:val="00523479"/>
    <w:rsid w:val="00543DB7"/>
    <w:rsid w:val="005521AB"/>
    <w:rsid w:val="005729B0"/>
    <w:rsid w:val="00594FF6"/>
    <w:rsid w:val="005F3771"/>
    <w:rsid w:val="005F59D7"/>
    <w:rsid w:val="00641630"/>
    <w:rsid w:val="00684488"/>
    <w:rsid w:val="00690C71"/>
    <w:rsid w:val="006A05B9"/>
    <w:rsid w:val="006A3CE7"/>
    <w:rsid w:val="006C4C50"/>
    <w:rsid w:val="006D6C7B"/>
    <w:rsid w:val="006D76B1"/>
    <w:rsid w:val="00713050"/>
    <w:rsid w:val="00722903"/>
    <w:rsid w:val="00741125"/>
    <w:rsid w:val="00746F7F"/>
    <w:rsid w:val="007569C1"/>
    <w:rsid w:val="00763832"/>
    <w:rsid w:val="00784C97"/>
    <w:rsid w:val="007A4F1B"/>
    <w:rsid w:val="007D2696"/>
    <w:rsid w:val="00811117"/>
    <w:rsid w:val="00841146"/>
    <w:rsid w:val="0088504C"/>
    <w:rsid w:val="0089382B"/>
    <w:rsid w:val="008A1907"/>
    <w:rsid w:val="008C6BCA"/>
    <w:rsid w:val="008C7B50"/>
    <w:rsid w:val="00931639"/>
    <w:rsid w:val="009B3C40"/>
    <w:rsid w:val="009F7A1E"/>
    <w:rsid w:val="00A42540"/>
    <w:rsid w:val="00A50939"/>
    <w:rsid w:val="00AA6A40"/>
    <w:rsid w:val="00AC5EC2"/>
    <w:rsid w:val="00B5664D"/>
    <w:rsid w:val="00BA5B40"/>
    <w:rsid w:val="00BD0206"/>
    <w:rsid w:val="00C2098A"/>
    <w:rsid w:val="00C3424C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CE253E"/>
    <w:rsid w:val="00D04109"/>
    <w:rsid w:val="00D44417"/>
    <w:rsid w:val="00D75706"/>
    <w:rsid w:val="00DC7BD5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C1CAD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659EE"/>
  <w15:docId w15:val="{471DA61C-655C-45F0-87D9-C99428B8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CAD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color w:val="7A7A7A"/>
      <w:lang w:val="fr-FR"/>
      <w14:textOutline w14:w="0" w14:cap="rnd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FC1C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F51AD95F40D1B947A16D77DBC503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6A10F-15B2-3C4A-B17D-91F9B7A81254}"/>
      </w:docPartPr>
      <w:docPartBody>
        <w:p w:rsidR="00AC5EC2">
          <w:pPr>
            <w:pStyle w:val="F51AD95F40D1B947A16D77DBC50397CB"/>
          </w:pPr>
          <w:r>
            <w:t>S</w:t>
          </w:r>
          <w:r w:rsidRPr="00333CD3">
            <w:t>N</w:t>
          </w:r>
        </w:p>
      </w:docPartBody>
    </w:docPart>
    <w:docPart>
      <w:docPartPr>
        <w:name w:val="6743769806F96F40952A38D3FEA1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1470-25B5-4F45-8237-E1CE5F2BC6A7}"/>
      </w:docPartPr>
      <w:docPartBody>
        <w:p w:rsidR="00AC5EC2">
          <w:pPr>
            <w:pStyle w:val="6743769806F96F40952A38D3FEA168A8"/>
          </w:pPr>
          <w:r>
            <w:rPr>
              <w:lang w:bidi="es-ES"/>
            </w:rPr>
            <w:t>Profesión o sector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F2"/>
    <w:rsid w:val="000A485C"/>
    <w:rsid w:val="003B49AE"/>
    <w:rsid w:val="004A5868"/>
    <w:rsid w:val="008964F2"/>
    <w:rsid w:val="00AC5EC2"/>
    <w:rsid w:val="00C52E02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AD95F40D1B947A16D77DBC50397CB">
    <w:name w:val="F51AD95F40D1B947A16D77DBC50397CB"/>
  </w:style>
  <w:style w:type="paragraph" w:customStyle="1" w:styleId="6743769806F96F40952A38D3FEA168A8">
    <w:name w:val="6743769806F96F40952A38D3FEA168A8"/>
  </w:style>
  <w:style w:type="paragraph" w:customStyle="1" w:styleId="6D766F9D4054AD4BAE01CDA2FAB25836">
    <w:name w:val="6D766F9D4054AD4BAE01CDA2FAB25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SAMANTHATAFFING.COM</CompanyAddress>
  <CompanyPhone>T:  704-555-4473</CompanyPhone>
  <CompanyFax>SAMANTHATAFFING.COM</CompanyFax>
  <CompanyEmail>s.taffing@email.com
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Human Resources Business Partner</dc:subject>
  <dc:creator>Cameron Ripley</dc:creator>
  <cp:lastModifiedBy>Cameron Ripley</cp:lastModifiedBy>
  <cp:revision>3</cp:revision>
  <dcterms:created xsi:type="dcterms:W3CDTF">2023-02-13T09:47:00Z</dcterms:created>
  <dcterms:modified xsi:type="dcterms:W3CDTF">2023-02-13T09:48:00Z</dcterms:modified>
</cp:coreProperties>
</file>